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6CEF" w14:textId="69114A08" w:rsidR="00B86FB3" w:rsidRDefault="00B86FB3" w:rsidP="00B86FB3">
      <w:pPr>
        <w:jc w:val="center"/>
        <w:rPr>
          <w:rFonts w:ascii="Times New Roman" w:hAnsi="Times New Roman" w:cs="Times New Roman"/>
          <w:b/>
          <w:bCs/>
          <w:sz w:val="32"/>
          <w:szCs w:val="32"/>
        </w:rPr>
      </w:pPr>
      <w:r w:rsidRPr="00B86FB3">
        <w:rPr>
          <w:rFonts w:ascii="Times New Roman" w:hAnsi="Times New Roman" w:cs="Times New Roman"/>
          <w:b/>
          <w:bCs/>
          <w:sz w:val="32"/>
          <w:szCs w:val="32"/>
        </w:rPr>
        <w:t>Hướng dẫn bồi thường</w:t>
      </w:r>
      <w:r w:rsidR="004C0C5C">
        <w:rPr>
          <w:rFonts w:ascii="Times New Roman" w:hAnsi="Times New Roman" w:cs="Times New Roman"/>
          <w:b/>
          <w:bCs/>
          <w:sz w:val="32"/>
          <w:szCs w:val="32"/>
        </w:rPr>
        <w:t xml:space="preserve"> </w:t>
      </w:r>
    </w:p>
    <w:p w14:paraId="64BA12AD" w14:textId="77777777" w:rsidR="002E68CF" w:rsidRDefault="002E68CF" w:rsidP="002E68CF">
      <w:pPr>
        <w:jc w:val="center"/>
        <w:rPr>
          <w:rFonts w:ascii="Times New Roman" w:hAnsi="Times New Roman" w:cs="Times New Roman"/>
          <w:b/>
          <w:bCs/>
          <w:sz w:val="32"/>
          <w:szCs w:val="32"/>
        </w:rPr>
      </w:pPr>
      <w:r w:rsidRPr="00B86FB3">
        <w:rPr>
          <w:rFonts w:ascii="Times New Roman" w:hAnsi="Times New Roman" w:cs="Times New Roman"/>
          <w:b/>
          <w:bCs/>
          <w:sz w:val="32"/>
          <w:szCs w:val="32"/>
        </w:rPr>
        <w:t>B</w:t>
      </w:r>
      <w:r>
        <w:rPr>
          <w:rFonts w:ascii="Times New Roman" w:hAnsi="Times New Roman" w:cs="Times New Roman"/>
          <w:b/>
          <w:bCs/>
          <w:sz w:val="32"/>
          <w:szCs w:val="32"/>
        </w:rPr>
        <w:t>ẢO HIỂM DU LỊCH QUỐC TẾ</w:t>
      </w:r>
    </w:p>
    <w:p w14:paraId="4BE10CA6" w14:textId="337F4367" w:rsidR="002E68CF" w:rsidRPr="00B86FB3" w:rsidRDefault="002E68CF" w:rsidP="002E68CF">
      <w:pPr>
        <w:jc w:val="center"/>
        <w:rPr>
          <w:rFonts w:ascii="Times New Roman" w:hAnsi="Times New Roman" w:cs="Times New Roman"/>
          <w:b/>
          <w:bCs/>
        </w:rPr>
      </w:pPr>
      <w:r>
        <w:rPr>
          <w:rFonts w:ascii="Times New Roman" w:hAnsi="Times New Roman" w:cs="Times New Roman"/>
          <w:b/>
          <w:bCs/>
          <w:sz w:val="32"/>
          <w:szCs w:val="32"/>
        </w:rPr>
        <w:t>(QT 2399/QĐ-ABIC-QLNV)</w:t>
      </w:r>
    </w:p>
    <w:p w14:paraId="6EE4E5D8" w14:textId="77777777" w:rsidR="00B86FB3" w:rsidRPr="00B86FB3" w:rsidRDefault="00B86FB3" w:rsidP="00B86FB3">
      <w:pPr>
        <w:rPr>
          <w:rFonts w:ascii="Times New Roman" w:hAnsi="Times New Roman" w:cs="Times New Roman"/>
          <w:b/>
          <w:bCs/>
        </w:rPr>
      </w:pPr>
      <w:r w:rsidRPr="00B86FB3">
        <w:rPr>
          <w:rFonts w:ascii="Times New Roman" w:hAnsi="Times New Roman" w:cs="Times New Roman"/>
          <w:b/>
          <w:bCs/>
        </w:rPr>
        <w:t>1. Thông báo sự kiện bảo hiểm.</w:t>
      </w:r>
    </w:p>
    <w:p w14:paraId="3C7A735A" w14:textId="37C06484" w:rsidR="004C0C5C" w:rsidRPr="004C0C5C" w:rsidRDefault="00EC12D0" w:rsidP="006B2125">
      <w:pPr>
        <w:jc w:val="both"/>
        <w:rPr>
          <w:rFonts w:ascii="Times New Roman" w:hAnsi="Times New Roman" w:cs="Times New Roman"/>
          <w:spacing w:val="-2"/>
        </w:rPr>
      </w:pPr>
      <w:r w:rsidRPr="006B2125">
        <w:rPr>
          <w:rFonts w:ascii="Times New Roman" w:hAnsi="Times New Roman" w:cs="Times New Roman"/>
          <w:spacing w:val="-2"/>
        </w:rPr>
        <w:t xml:space="preserve">Khi xảy ra </w:t>
      </w:r>
      <w:r w:rsidR="004C0C5C">
        <w:rPr>
          <w:rFonts w:ascii="Times New Roman" w:hAnsi="Times New Roman" w:cs="Times New Roman"/>
          <w:spacing w:val="-2"/>
        </w:rPr>
        <w:t>sự kiện bảo hiểm</w:t>
      </w:r>
      <w:r w:rsidRPr="006B2125">
        <w:rPr>
          <w:rFonts w:ascii="Times New Roman" w:hAnsi="Times New Roman" w:cs="Times New Roman"/>
          <w:spacing w:val="-2"/>
        </w:rPr>
        <w:t>, Người được bảo hiểm</w:t>
      </w:r>
      <w:r w:rsidR="00982DEA">
        <w:rPr>
          <w:rFonts w:ascii="Times New Roman" w:hAnsi="Times New Roman" w:cs="Times New Roman"/>
          <w:spacing w:val="-2"/>
        </w:rPr>
        <w:t xml:space="preserve"> (NĐBH)</w:t>
      </w:r>
      <w:r w:rsidRPr="006B2125">
        <w:rPr>
          <w:rFonts w:ascii="Times New Roman" w:hAnsi="Times New Roman" w:cs="Times New Roman"/>
          <w:spacing w:val="-2"/>
        </w:rPr>
        <w:t>, Bên mua bảo hiểm</w:t>
      </w:r>
      <w:r w:rsidR="004C0C5C">
        <w:rPr>
          <w:rFonts w:ascii="Times New Roman" w:hAnsi="Times New Roman" w:cs="Times New Roman"/>
          <w:spacing w:val="-2"/>
        </w:rPr>
        <w:t xml:space="preserve">, Người yêu cầu hợp pháp giải quyết quyền lợi bảo hiểm phải thông báo ngay cho ABIC và thông báo bằng văn bản </w:t>
      </w:r>
      <w:r w:rsidR="00C47926" w:rsidRPr="002E68CF">
        <w:rPr>
          <w:rFonts w:ascii="Times New Roman" w:hAnsi="Times New Roman" w:cs="Times New Roman"/>
        </w:rPr>
        <w:t>(</w:t>
      </w:r>
      <w:hyperlink r:id="rId6" w:history="1">
        <w:r w:rsidR="00C47926" w:rsidRPr="002E68CF">
          <w:rPr>
            <w:rStyle w:val="Hyperlink"/>
            <w:rFonts w:ascii="Times New Roman" w:hAnsi="Times New Roman" w:cs="Times New Roman"/>
            <w:color w:val="auto"/>
          </w:rPr>
          <w:t>tải</w:t>
        </w:r>
        <w:r w:rsidR="00C47926">
          <w:rPr>
            <w:rStyle w:val="Hyperlink"/>
            <w:rFonts w:ascii="Times New Roman" w:hAnsi="Times New Roman" w:cs="Times New Roman"/>
            <w:color w:val="auto"/>
          </w:rPr>
          <w:t xml:space="preserve"> mẫu</w:t>
        </w:r>
        <w:r w:rsidR="00C47926" w:rsidRPr="002E68CF">
          <w:rPr>
            <w:rStyle w:val="Hyperlink"/>
            <w:rFonts w:ascii="Times New Roman" w:hAnsi="Times New Roman" w:cs="Times New Roman"/>
            <w:color w:val="auto"/>
          </w:rPr>
          <w:t xml:space="preserve"> về tại đây</w:t>
        </w:r>
      </w:hyperlink>
      <w:r w:rsidR="00C47926" w:rsidRPr="002E68CF">
        <w:rPr>
          <w:rFonts w:ascii="Times New Roman" w:hAnsi="Times New Roman" w:cs="Times New Roman"/>
        </w:rPr>
        <w:t>)</w:t>
      </w:r>
      <w:r w:rsidR="00C47926">
        <w:rPr>
          <w:rFonts w:ascii="Times New Roman" w:hAnsi="Times New Roman" w:cs="Times New Roman"/>
        </w:rPr>
        <w:t xml:space="preserve"> </w:t>
      </w:r>
      <w:r w:rsidR="004C0C5C">
        <w:rPr>
          <w:rFonts w:ascii="Times New Roman" w:hAnsi="Times New Roman" w:cs="Times New Roman"/>
          <w:spacing w:val="-2"/>
        </w:rPr>
        <w:t xml:space="preserve">hoặc thông qua hình thức điện tử cho ABIC hoặc đơn vị tổ chức du lịch trong vòng </w:t>
      </w:r>
      <w:r w:rsidR="004C0C5C" w:rsidRPr="004C0C5C">
        <w:rPr>
          <w:rFonts w:ascii="Times New Roman" w:hAnsi="Times New Roman" w:cs="Times New Roman"/>
          <w:b/>
          <w:bCs/>
          <w:spacing w:val="-2"/>
        </w:rPr>
        <w:t>72 giờ</w:t>
      </w:r>
      <w:r w:rsidR="004C0C5C">
        <w:rPr>
          <w:rFonts w:ascii="Times New Roman" w:hAnsi="Times New Roman" w:cs="Times New Roman"/>
          <w:b/>
          <w:bCs/>
          <w:spacing w:val="-2"/>
        </w:rPr>
        <w:t xml:space="preserve"> </w:t>
      </w:r>
      <w:r w:rsidR="004C0C5C" w:rsidRPr="004C0C5C">
        <w:rPr>
          <w:rFonts w:ascii="Times New Roman" w:hAnsi="Times New Roman" w:cs="Times New Roman"/>
          <w:spacing w:val="-2"/>
        </w:rPr>
        <w:t>qua:</w:t>
      </w:r>
    </w:p>
    <w:p w14:paraId="01DF744A" w14:textId="380C62DA" w:rsidR="004C1E26" w:rsidRPr="004C1E26" w:rsidRDefault="004C1E26" w:rsidP="006B2125">
      <w:pPr>
        <w:pStyle w:val="ListParagraph"/>
        <w:numPr>
          <w:ilvl w:val="0"/>
          <w:numId w:val="4"/>
        </w:numPr>
        <w:jc w:val="both"/>
        <w:rPr>
          <w:rFonts w:ascii="Times New Roman" w:hAnsi="Times New Roman" w:cs="Times New Roman"/>
        </w:rPr>
      </w:pPr>
      <w:r w:rsidRPr="004C1E26">
        <w:rPr>
          <w:rFonts w:ascii="Times New Roman" w:hAnsi="Times New Roman" w:cs="Times New Roman"/>
        </w:rPr>
        <w:t xml:space="preserve">Hotline: </w:t>
      </w:r>
      <w:r w:rsidRPr="004C1E26">
        <w:rPr>
          <w:rFonts w:ascii="Times New Roman" w:hAnsi="Times New Roman" w:cs="Times New Roman"/>
          <w:b/>
          <w:bCs/>
        </w:rPr>
        <w:t>1900 9066</w:t>
      </w:r>
      <w:r w:rsidR="00DD5F96">
        <w:rPr>
          <w:rFonts w:ascii="Times New Roman" w:hAnsi="Times New Roman" w:cs="Times New Roman"/>
          <w:b/>
          <w:bCs/>
        </w:rPr>
        <w:t xml:space="preserve"> </w:t>
      </w:r>
      <w:r w:rsidR="00DD5F96">
        <w:rPr>
          <w:rFonts w:ascii="Times New Roman" w:hAnsi="Times New Roman" w:cs="Times New Roman"/>
        </w:rPr>
        <w:t>hoặc;</w:t>
      </w:r>
    </w:p>
    <w:p w14:paraId="747CEFA1" w14:textId="572CE96A" w:rsidR="004C1E26" w:rsidRPr="00DD5F96" w:rsidRDefault="004C1E26" w:rsidP="006B2125">
      <w:pPr>
        <w:pStyle w:val="ListParagraph"/>
        <w:numPr>
          <w:ilvl w:val="0"/>
          <w:numId w:val="4"/>
        </w:numPr>
        <w:jc w:val="both"/>
        <w:rPr>
          <w:rFonts w:ascii="Times New Roman" w:hAnsi="Times New Roman" w:cs="Times New Roman"/>
        </w:rPr>
      </w:pPr>
      <w:r w:rsidRPr="00DD5F96">
        <w:rPr>
          <w:rFonts w:ascii="Times New Roman" w:hAnsi="Times New Roman" w:cs="Times New Roman"/>
        </w:rPr>
        <w:t xml:space="preserve">Email: </w:t>
      </w:r>
      <w:hyperlink r:id="rId7" w:history="1">
        <w:r w:rsidRPr="00DD5F96">
          <w:rPr>
            <w:rStyle w:val="Hyperlink"/>
            <w:rFonts w:ascii="Times New Roman" w:hAnsi="Times New Roman" w:cs="Times New Roman"/>
          </w:rPr>
          <w:t>btsk@abic.com.vn</w:t>
        </w:r>
      </w:hyperlink>
      <w:r w:rsidR="004C0C5C">
        <w:t>.</w:t>
      </w:r>
      <w:r w:rsidR="00DD5F96" w:rsidRPr="00DD5F96">
        <w:rPr>
          <w:rFonts w:ascii="Times New Roman" w:hAnsi="Times New Roman" w:cs="Times New Roman"/>
        </w:rPr>
        <w:t xml:space="preserve"> </w:t>
      </w:r>
    </w:p>
    <w:p w14:paraId="52C1CC21" w14:textId="0398EB70" w:rsidR="00B86FB3" w:rsidRPr="003B7AB4" w:rsidRDefault="00B86FB3" w:rsidP="006B2125">
      <w:pPr>
        <w:jc w:val="both"/>
        <w:rPr>
          <w:rFonts w:ascii="Times New Roman" w:hAnsi="Times New Roman" w:cs="Times New Roman"/>
          <w:color w:val="EE0000"/>
          <w:lang w:val="es-ES"/>
        </w:rPr>
      </w:pPr>
      <w:r w:rsidRPr="003B7AB4">
        <w:rPr>
          <w:rFonts w:ascii="Times New Roman" w:hAnsi="Times New Roman" w:cs="Times New Roman"/>
          <w:color w:val="EE0000"/>
        </w:rPr>
        <w:t>Thời hạn yêu cầu giải quyết quyền lợi: trong vòng 01 năm kể từ thời điểm xảy ra sự kiện bảo hiểm.</w:t>
      </w:r>
      <w:r w:rsidR="00517E63" w:rsidRPr="003B7AB4">
        <w:rPr>
          <w:color w:val="EE0000"/>
          <w:lang w:val="es-ES"/>
        </w:rPr>
        <w:t xml:space="preserve"> </w:t>
      </w:r>
      <w:r w:rsidR="00517E63"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6FC0F10A" w14:textId="536B6689" w:rsidR="00B86FB3" w:rsidRPr="003B7AB4" w:rsidRDefault="00B86FB3" w:rsidP="006B2125">
      <w:pPr>
        <w:jc w:val="both"/>
        <w:rPr>
          <w:rFonts w:ascii="Times New Roman" w:hAnsi="Times New Roman" w:cs="Times New Roman"/>
          <w:b/>
          <w:bCs/>
          <w:lang w:val="es-ES"/>
        </w:rPr>
      </w:pPr>
      <w:r w:rsidRPr="003B7AB4">
        <w:rPr>
          <w:rFonts w:ascii="Times New Roman" w:hAnsi="Times New Roman" w:cs="Times New Roman"/>
          <w:b/>
          <w:bCs/>
          <w:lang w:val="es-ES"/>
        </w:rPr>
        <w:t xml:space="preserve">2. Hồ sơ </w:t>
      </w:r>
      <w:r w:rsidR="004C1E26" w:rsidRPr="003B7AB4">
        <w:rPr>
          <w:rFonts w:ascii="Times New Roman" w:hAnsi="Times New Roman" w:cs="Times New Roman"/>
          <w:b/>
          <w:bCs/>
          <w:lang w:val="es-ES"/>
        </w:rPr>
        <w:t>yêu cầu giải quyết quyền lợi bảo hiểm</w:t>
      </w:r>
    </w:p>
    <w:p w14:paraId="6F0FEF75" w14:textId="77777777" w:rsidR="004763D4" w:rsidRPr="003B7AB4" w:rsidRDefault="004763D4" w:rsidP="004763D4">
      <w:pPr>
        <w:jc w:val="both"/>
        <w:rPr>
          <w:rFonts w:ascii="Times New Roman" w:hAnsi="Times New Roman" w:cs="Times New Roman"/>
          <w:lang w:val="es-ES"/>
        </w:rPr>
      </w:pPr>
      <w:r w:rsidRPr="003B7AB4">
        <w:rPr>
          <w:rFonts w:ascii="Times New Roman" w:hAnsi="Times New Roman" w:cs="Times New Roman"/>
          <w:lang w:val="es-ES"/>
        </w:rPr>
        <w:t>Bên mua bảo hiểm; Người được bảo hiểm; Người đại diện hợp pháp của Người được bảo hiểm (trong trường hợp Người được bảo hiểm bị tử vong); Người thụ hưởng hợp pháp (trong trường hợp Bên mua bảo hiểm, Người được bảo hiểm, Người đại diện hợp pháp của Người được bảo hiểm không yêu cầu giải quyết quyền lợi bảo hiểm) có trách nhiệm thu thập và cung cấp cho ABIC những giấy tờ sau để làm thủ tục giải quyết quyền lợi bảo hiểm, bao gồm:</w:t>
      </w:r>
    </w:p>
    <w:p w14:paraId="5378CB8D" w14:textId="3724600D" w:rsidR="00B86FB3" w:rsidRPr="003B7AB4" w:rsidRDefault="004763D4" w:rsidP="006078E7">
      <w:pPr>
        <w:numPr>
          <w:ilvl w:val="0"/>
          <w:numId w:val="5"/>
        </w:numPr>
        <w:jc w:val="both"/>
        <w:rPr>
          <w:rFonts w:ascii="Times New Roman" w:hAnsi="Times New Roman" w:cs="Times New Roman"/>
          <w:lang w:val="es-ES"/>
        </w:rPr>
      </w:pPr>
      <w:r w:rsidRPr="003B7AB4">
        <w:rPr>
          <w:rFonts w:ascii="Times New Roman" w:hAnsi="Times New Roman" w:cs="Times New Roman"/>
          <w:lang w:val="es-ES"/>
        </w:rPr>
        <w:t>Bản chính Giấy yêu cầu giải quyết quyền lợi bảo hiểm</w:t>
      </w:r>
      <w:r w:rsidR="004C1E26" w:rsidRPr="003B7AB4">
        <w:rPr>
          <w:rFonts w:ascii="Times New Roman" w:hAnsi="Times New Roman" w:cs="Times New Roman"/>
          <w:lang w:val="es-ES"/>
        </w:rPr>
        <w:t xml:space="preserve"> (theo mẫ</w:t>
      </w:r>
      <w:r w:rsidR="00F62CAB" w:rsidRPr="003B7AB4">
        <w:rPr>
          <w:rFonts w:ascii="Times New Roman" w:hAnsi="Times New Roman" w:cs="Times New Roman"/>
          <w:lang w:val="es-ES"/>
        </w:rPr>
        <w:t>u</w:t>
      </w:r>
      <w:r w:rsidR="004C1E26" w:rsidRPr="003B7AB4">
        <w:rPr>
          <w:rFonts w:ascii="Times New Roman" w:hAnsi="Times New Roman" w:cs="Times New Roman"/>
          <w:lang w:val="es-ES"/>
        </w:rPr>
        <w:t xml:space="preserve"> của ABIC)</w:t>
      </w:r>
      <w:r w:rsidR="00B86FB3" w:rsidRPr="003B7AB4">
        <w:rPr>
          <w:rFonts w:ascii="Times New Roman" w:hAnsi="Times New Roman" w:cs="Times New Roman"/>
          <w:lang w:val="es-ES"/>
        </w:rPr>
        <w:t> (</w:t>
      </w:r>
      <w:hyperlink r:id="rId8" w:history="1">
        <w:r w:rsidR="00B86FB3" w:rsidRPr="003B7AB4">
          <w:rPr>
            <w:rStyle w:val="Hyperlink"/>
            <w:rFonts w:ascii="Times New Roman" w:hAnsi="Times New Roman" w:cs="Times New Roman"/>
            <w:color w:val="auto"/>
            <w:lang w:val="es-ES"/>
          </w:rPr>
          <w:t>tải về tại đây</w:t>
        </w:r>
      </w:hyperlink>
      <w:r w:rsidR="00B86FB3" w:rsidRPr="003B7AB4">
        <w:rPr>
          <w:rFonts w:ascii="Times New Roman" w:hAnsi="Times New Roman" w:cs="Times New Roman"/>
          <w:lang w:val="es-ES"/>
        </w:rPr>
        <w:t>).</w:t>
      </w:r>
    </w:p>
    <w:p w14:paraId="161D0371"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t xml:space="preserve">Bản sao hợp lệ Giấy chứng nhận bảo hiểm/Hợp đồng bảo hiểm (nếu có). </w:t>
      </w:r>
    </w:p>
    <w:p w14:paraId="61DACB99"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t xml:space="preserve">Bản sao hợp lệ trích lục khai tử/giấy chứng tử/biên bản khám nghiệm tử thi/biên bản kết luận của cơ quan chức năng có thẩm quyền của quốc gia sở tại, (trường hợp tử vong). </w:t>
      </w:r>
    </w:p>
    <w:p w14:paraId="7ED399E8"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t xml:space="preserve">Bản sao hợp lệ Hộ chiếu/Thị thực. </w:t>
      </w:r>
    </w:p>
    <w:p w14:paraId="6FA2C0D8"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t xml:space="preserve">Bản sao hợp lệ Vé máy bay/Thẻ lên máy bay hoặc giấy tờ chứng minh sử dụng các phương tiện di chuyển theo lịch trình. </w:t>
      </w:r>
    </w:p>
    <w:p w14:paraId="2D1A8564"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t xml:space="preserve">Bản sao hợp lệ Biên bản xác nhận tai nạn/bản tường trình tai nạn của cơ quan chức năng có thẩm quyền của quốc gia sở tại (trường hợp tai nạn). </w:t>
      </w:r>
    </w:p>
    <w:p w14:paraId="1A892BA2"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t xml:space="preserve">Bản chính hoặc bản sao công chứng/có xác nhận đã đối chiếu bản chính của cán bộ ABIC hoặc mã vạch/địa chỉ tra cứu thông tin y tế theo quy định của nước sở tại các chứng từ liên quan đến việc điều trị: Giấy ra/vào viện, trích sao/tóm tắt bệnh án, chỉ định, kết quả cận lâm sàng (xét nghiệm, chẩn đoán hình ảnh, thăm dò chức năng), toa thuốc/đơn thuốc, giấy chứng nhận phẫu thuật/phiếu mổ, các chứng từ y tế có liên quan khác. </w:t>
      </w:r>
    </w:p>
    <w:p w14:paraId="0926FC0C"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t xml:space="preserve">Chứng từ liên quan đến việc thanh toán chi phí y tế: Bản chính hóa đơn, biên lai, phiếu thu, bảng kê liên quan đến khám bệnh, chữa bệnh. Trường hợp Người được bảo hiểm muốn giữ lại bản chính, có thể cung cấp bản sao công chứng/có xác nhận đã đối chiếu bản chính của cán bộ ABIC hoặc mã vạch/ địa chỉ tra cứu thông tin y tế theo quy định của nước sở tại. </w:t>
      </w:r>
    </w:p>
    <w:p w14:paraId="0D2B8A47"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lastRenderedPageBreak/>
        <w:t xml:space="preserve">Các giấy tờ chứng minh mối quan hệ vợ/chồng, con hợp pháp của Người được bảo hiểm như: Đăng ký kết hôn, Căn cước/hộ chiếu, giấy khai sinh và các giấy tờ hợp lệ khác theo quy định của pháp luật. </w:t>
      </w:r>
    </w:p>
    <w:p w14:paraId="67981E25" w14:textId="77777777" w:rsidR="004763D4" w:rsidRPr="003B7AB4" w:rsidRDefault="004763D4" w:rsidP="002E68CF">
      <w:pPr>
        <w:numPr>
          <w:ilvl w:val="0"/>
          <w:numId w:val="5"/>
        </w:numPr>
        <w:jc w:val="both"/>
        <w:rPr>
          <w:rFonts w:ascii="Times New Roman" w:hAnsi="Times New Roman" w:cs="Times New Roman"/>
          <w:lang w:val="es-ES"/>
        </w:rPr>
      </w:pPr>
      <w:r w:rsidRPr="003B7AB4">
        <w:rPr>
          <w:rFonts w:ascii="Times New Roman" w:hAnsi="Times New Roman" w:cs="Times New Roman"/>
          <w:lang w:val="es-ES"/>
        </w:rPr>
        <w:t xml:space="preserve">Các giấy tờ cần thiết khác (nếu có) có liên quan đến việc giải quyết quyền lợi bảo hiểm phù hợp với quy định của pháp luật và Quy tắc bảo hiểm này. </w:t>
      </w:r>
    </w:p>
    <w:p w14:paraId="79D4C0ED" w14:textId="77777777" w:rsidR="004763D4" w:rsidRPr="003B7AB4" w:rsidRDefault="004763D4" w:rsidP="004763D4">
      <w:pPr>
        <w:jc w:val="both"/>
        <w:rPr>
          <w:rFonts w:ascii="Times New Roman" w:hAnsi="Times New Roman" w:cs="Times New Roman"/>
          <w:b/>
          <w:bCs/>
          <w:lang w:val="es-ES"/>
        </w:rPr>
      </w:pPr>
      <w:r w:rsidRPr="003B7AB4">
        <w:rPr>
          <w:rFonts w:ascii="Times New Roman" w:hAnsi="Times New Roman" w:cs="Times New Roman"/>
          <w:lang w:val="es-ES"/>
        </w:rPr>
        <w:t>Lưu ý: Các hóa đơn, chứng từ tiếng nước ngoài phải nộp kèm một bản dịch hợp lệ. Chi phí dịch chứng từ này do Người được bảo hiểm tự chi trả.</w:t>
      </w:r>
    </w:p>
    <w:p w14:paraId="2B1A06A8" w14:textId="15ABC5ED" w:rsidR="00B86FB3" w:rsidRPr="003B7AB4" w:rsidRDefault="00B86FB3" w:rsidP="004763D4">
      <w:pPr>
        <w:jc w:val="both"/>
        <w:rPr>
          <w:rFonts w:ascii="Times New Roman" w:hAnsi="Times New Roman" w:cs="Times New Roman"/>
          <w:b/>
          <w:bCs/>
          <w:lang w:val="es-ES"/>
        </w:rPr>
      </w:pPr>
      <w:r w:rsidRPr="003B7AB4">
        <w:rPr>
          <w:rFonts w:ascii="Times New Roman" w:hAnsi="Times New Roman" w:cs="Times New Roman"/>
          <w:b/>
          <w:bCs/>
          <w:lang w:val="es-ES"/>
        </w:rPr>
        <w:t xml:space="preserve">3. Giải quyết </w:t>
      </w:r>
      <w:r w:rsidR="007C2444" w:rsidRPr="003B7AB4">
        <w:rPr>
          <w:rFonts w:ascii="Times New Roman" w:hAnsi="Times New Roman" w:cs="Times New Roman"/>
          <w:b/>
          <w:bCs/>
          <w:lang w:val="es-ES"/>
        </w:rPr>
        <w:t>quyền lợi bảo hiểm</w:t>
      </w:r>
    </w:p>
    <w:p w14:paraId="73D4F597" w14:textId="77777777" w:rsidR="002E68CF" w:rsidRPr="003B7AB4" w:rsidRDefault="002E68CF" w:rsidP="006B2125">
      <w:pPr>
        <w:jc w:val="both"/>
        <w:rPr>
          <w:rFonts w:ascii="Times New Roman" w:hAnsi="Times New Roman" w:cs="Times New Roman"/>
          <w:lang w:val="es-ES"/>
        </w:rPr>
      </w:pPr>
      <w:r w:rsidRPr="003B7AB4">
        <w:rPr>
          <w:rFonts w:ascii="Times New Roman" w:hAnsi="Times New Roman" w:cs="Times New Roman"/>
          <w:lang w:val="es-ES"/>
        </w:rPr>
        <w:t>ABIC có trách nhiệm giải quyết quyền lợi bảo hiểm trong thời hạn 15 ngày kể từ ngày nhận được hồ sơ yêu cầu giải quyết quyền lợi bảo hiểm đầy đủ và hợp lệ theo quy định.</w:t>
      </w:r>
    </w:p>
    <w:p w14:paraId="42FDFB77" w14:textId="193C5EDA" w:rsidR="002E68CF" w:rsidRPr="003B7AB4" w:rsidRDefault="002E68CF" w:rsidP="006B2125">
      <w:pPr>
        <w:jc w:val="both"/>
        <w:rPr>
          <w:rFonts w:ascii="Times New Roman" w:hAnsi="Times New Roman" w:cs="Times New Roman"/>
          <w:lang w:val="es-ES"/>
        </w:rPr>
      </w:pPr>
      <w:r w:rsidRPr="003B7AB4">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3C0F91B6" w14:textId="77777777" w:rsidR="002E68CF" w:rsidRPr="003B7AB4" w:rsidRDefault="002E68CF">
      <w:pPr>
        <w:rPr>
          <w:rFonts w:ascii="Times New Roman" w:hAnsi="Times New Roman" w:cs="Times New Roman"/>
          <w:lang w:val="es-ES"/>
        </w:rPr>
      </w:pPr>
      <w:r w:rsidRPr="003B7AB4">
        <w:rPr>
          <w:rFonts w:ascii="Times New Roman" w:hAnsi="Times New Roman" w:cs="Times New Roman"/>
          <w:lang w:val="es-ES"/>
        </w:rPr>
        <w:br w:type="page"/>
      </w:r>
    </w:p>
    <w:p w14:paraId="64D0073C" w14:textId="00771F1C" w:rsidR="002E68CF" w:rsidRPr="003B7AB4" w:rsidRDefault="002E68CF" w:rsidP="002E68CF">
      <w:pPr>
        <w:jc w:val="center"/>
        <w:rPr>
          <w:rFonts w:ascii="Times New Roman" w:hAnsi="Times New Roman" w:cs="Times New Roman"/>
          <w:b/>
          <w:bCs/>
          <w:lang w:val="es-ES"/>
        </w:rPr>
      </w:pPr>
      <w:r w:rsidRPr="003B7AB4">
        <w:rPr>
          <w:rFonts w:ascii="Times New Roman" w:hAnsi="Times New Roman" w:cs="Times New Roman"/>
          <w:b/>
          <w:bCs/>
          <w:lang w:val="es-ES"/>
        </w:rPr>
        <w:lastRenderedPageBreak/>
        <w:t>HƯỚNG DẪN BỒI THƯỜNG</w:t>
      </w:r>
    </w:p>
    <w:p w14:paraId="1BB27A64" w14:textId="19EF4CD8" w:rsidR="002E68CF" w:rsidRPr="003B7AB4" w:rsidRDefault="002E68CF" w:rsidP="002E68CF">
      <w:pPr>
        <w:jc w:val="center"/>
        <w:rPr>
          <w:rFonts w:ascii="Times New Roman" w:hAnsi="Times New Roman" w:cs="Times New Roman"/>
          <w:b/>
          <w:bCs/>
          <w:sz w:val="30"/>
          <w:szCs w:val="30"/>
          <w:lang w:val="es-ES"/>
        </w:rPr>
      </w:pPr>
      <w:r w:rsidRPr="003B7AB4">
        <w:rPr>
          <w:rFonts w:ascii="Times New Roman" w:hAnsi="Times New Roman" w:cs="Times New Roman"/>
          <w:b/>
          <w:bCs/>
          <w:sz w:val="30"/>
          <w:szCs w:val="30"/>
          <w:lang w:val="es-ES"/>
        </w:rPr>
        <w:t>BẢO HIỂM DU LỊCH TRONG NƯỚC</w:t>
      </w:r>
    </w:p>
    <w:p w14:paraId="69D80EC5" w14:textId="710297F3" w:rsidR="002E68CF" w:rsidRPr="003B7AB4" w:rsidRDefault="002E68CF" w:rsidP="002E68CF">
      <w:pPr>
        <w:jc w:val="center"/>
        <w:rPr>
          <w:rFonts w:ascii="Times New Roman" w:hAnsi="Times New Roman" w:cs="Times New Roman"/>
          <w:b/>
          <w:bCs/>
          <w:sz w:val="30"/>
          <w:szCs w:val="30"/>
          <w:lang w:val="es-ES"/>
        </w:rPr>
      </w:pPr>
      <w:r w:rsidRPr="003B7AB4">
        <w:rPr>
          <w:rFonts w:ascii="Times New Roman" w:hAnsi="Times New Roman" w:cs="Times New Roman"/>
          <w:b/>
          <w:bCs/>
          <w:sz w:val="30"/>
          <w:szCs w:val="30"/>
          <w:lang w:val="es-ES"/>
        </w:rPr>
        <w:t>QT 2401/QĐ-ABIC-QLNV</w:t>
      </w:r>
    </w:p>
    <w:p w14:paraId="1B847532" w14:textId="77777777" w:rsidR="002E68CF" w:rsidRPr="003B7AB4" w:rsidRDefault="002E68CF" w:rsidP="002E68CF">
      <w:pPr>
        <w:jc w:val="both"/>
        <w:rPr>
          <w:rFonts w:ascii="Times New Roman" w:hAnsi="Times New Roman" w:cs="Times New Roman"/>
          <w:b/>
          <w:bCs/>
          <w:lang w:val="es-ES"/>
        </w:rPr>
      </w:pPr>
      <w:r w:rsidRPr="003B7AB4">
        <w:rPr>
          <w:rFonts w:ascii="Times New Roman" w:hAnsi="Times New Roman" w:cs="Times New Roman"/>
          <w:b/>
          <w:bCs/>
          <w:lang w:val="es-ES"/>
        </w:rPr>
        <w:t>1. Thông báo sự kiện bảo hiểm.</w:t>
      </w:r>
    </w:p>
    <w:p w14:paraId="4390D110" w14:textId="283A3E81" w:rsidR="002E68CF" w:rsidRPr="003B7AB4" w:rsidRDefault="002E68CF" w:rsidP="002E68CF">
      <w:pPr>
        <w:jc w:val="both"/>
        <w:rPr>
          <w:rFonts w:ascii="Times New Roman" w:hAnsi="Times New Roman" w:cs="Times New Roman"/>
          <w:lang w:val="es-ES"/>
        </w:rPr>
      </w:pPr>
      <w:r w:rsidRPr="003B7AB4">
        <w:rPr>
          <w:rFonts w:ascii="Times New Roman" w:hAnsi="Times New Roman" w:cs="Times New Roman"/>
          <w:lang w:val="es-ES"/>
        </w:rPr>
        <w:t xml:space="preserve">Khi xảy ra sự kiện bảo hiểm, Người được bảo hiểm (NĐBH), Bên mua bảo hiểm, Người đại diện hợp pháp của NĐBH hoặc Người thụ hưởng hợp pháp (trong trường hợp NĐBH tử vong) phải thông báo ngay cho ABIC và thông báo bằng văn bản </w:t>
      </w:r>
      <w:r w:rsidR="00C47926" w:rsidRPr="003B7AB4">
        <w:rPr>
          <w:rFonts w:ascii="Times New Roman" w:hAnsi="Times New Roman" w:cs="Times New Roman"/>
          <w:lang w:val="es-ES"/>
        </w:rPr>
        <w:t>(</w:t>
      </w:r>
      <w:hyperlink r:id="rId9" w:history="1">
        <w:r w:rsidR="00C47926" w:rsidRPr="003B7AB4">
          <w:rPr>
            <w:rStyle w:val="Hyperlink"/>
            <w:rFonts w:ascii="Times New Roman" w:hAnsi="Times New Roman" w:cs="Times New Roman"/>
            <w:color w:val="auto"/>
            <w:lang w:val="es-ES"/>
          </w:rPr>
          <w:t>tải mẫu về tại đây</w:t>
        </w:r>
      </w:hyperlink>
      <w:r w:rsidR="00C47926" w:rsidRPr="003B7AB4">
        <w:rPr>
          <w:rFonts w:ascii="Times New Roman" w:hAnsi="Times New Roman" w:cs="Times New Roman"/>
          <w:lang w:val="es-ES"/>
        </w:rPr>
        <w:t xml:space="preserve">) </w:t>
      </w:r>
      <w:r w:rsidRPr="003B7AB4">
        <w:rPr>
          <w:rFonts w:ascii="Times New Roman" w:hAnsi="Times New Roman" w:cs="Times New Roman"/>
          <w:lang w:val="es-ES"/>
        </w:rPr>
        <w:t xml:space="preserve">hoặc thông qua hình thức điện tử cho ABIC hoặc đơn vị tổ chức du lịch trong vòng </w:t>
      </w:r>
      <w:r w:rsidRPr="003B7AB4">
        <w:rPr>
          <w:rFonts w:ascii="Times New Roman" w:hAnsi="Times New Roman" w:cs="Times New Roman"/>
          <w:b/>
          <w:bCs/>
          <w:lang w:val="es-ES"/>
        </w:rPr>
        <w:t xml:space="preserve">24 giờ </w:t>
      </w:r>
      <w:r w:rsidRPr="003B7AB4">
        <w:rPr>
          <w:rFonts w:ascii="Times New Roman" w:hAnsi="Times New Roman" w:cs="Times New Roman"/>
          <w:lang w:val="es-ES"/>
        </w:rPr>
        <w:t>qua:</w:t>
      </w:r>
    </w:p>
    <w:p w14:paraId="25B11ABF" w14:textId="77777777" w:rsidR="002E68CF" w:rsidRPr="002E68CF" w:rsidRDefault="002E68CF" w:rsidP="002E68CF">
      <w:pPr>
        <w:numPr>
          <w:ilvl w:val="0"/>
          <w:numId w:val="6"/>
        </w:numPr>
        <w:jc w:val="both"/>
        <w:rPr>
          <w:rFonts w:ascii="Times New Roman" w:hAnsi="Times New Roman" w:cs="Times New Roman"/>
        </w:rPr>
      </w:pPr>
      <w:r w:rsidRPr="002E68CF">
        <w:rPr>
          <w:rFonts w:ascii="Times New Roman" w:hAnsi="Times New Roman" w:cs="Times New Roman"/>
        </w:rPr>
        <w:t xml:space="preserve">Hotline: </w:t>
      </w:r>
      <w:r w:rsidRPr="002E68CF">
        <w:rPr>
          <w:rFonts w:ascii="Times New Roman" w:hAnsi="Times New Roman" w:cs="Times New Roman"/>
          <w:b/>
          <w:bCs/>
        </w:rPr>
        <w:t xml:space="preserve">1900 9066 </w:t>
      </w:r>
      <w:r w:rsidRPr="002E68CF">
        <w:rPr>
          <w:rFonts w:ascii="Times New Roman" w:hAnsi="Times New Roman" w:cs="Times New Roman"/>
        </w:rPr>
        <w:t>hoặc;</w:t>
      </w:r>
    </w:p>
    <w:p w14:paraId="165BD340" w14:textId="77777777" w:rsidR="002E68CF" w:rsidRPr="002E68CF" w:rsidRDefault="002E68CF" w:rsidP="002E68CF">
      <w:pPr>
        <w:numPr>
          <w:ilvl w:val="0"/>
          <w:numId w:val="6"/>
        </w:numPr>
        <w:jc w:val="both"/>
        <w:rPr>
          <w:rFonts w:ascii="Times New Roman" w:hAnsi="Times New Roman" w:cs="Times New Roman"/>
        </w:rPr>
      </w:pPr>
      <w:r w:rsidRPr="002E68CF">
        <w:rPr>
          <w:rFonts w:ascii="Times New Roman" w:hAnsi="Times New Roman" w:cs="Times New Roman"/>
        </w:rPr>
        <w:t xml:space="preserve">Email: </w:t>
      </w:r>
      <w:hyperlink r:id="rId10"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5BC40B20" w14:textId="0C29B16A" w:rsidR="002E68CF" w:rsidRPr="003B7AB4" w:rsidRDefault="003B7AB4" w:rsidP="003B7AB4">
      <w:pPr>
        <w:jc w:val="both"/>
        <w:rPr>
          <w:rFonts w:ascii="Times New Roman" w:hAnsi="Times New Roman" w:cs="Times New Roman"/>
          <w:color w:val="EE0000"/>
          <w:lang w:val="es-ES"/>
        </w:rPr>
      </w:pPr>
      <w:r w:rsidRPr="003B7AB4">
        <w:rPr>
          <w:rFonts w:ascii="Times New Roman" w:hAnsi="Times New Roman" w:cs="Times New Roman"/>
          <w:color w:val="EE0000"/>
        </w:rPr>
        <w:t>Thời hạn yêu cầu giải quyết quyền lợi: trong vòng 01 năm kể từ thời điểm xảy ra sự kiện bảo hiểm.</w:t>
      </w:r>
      <w:r w:rsidRPr="003B7AB4">
        <w:rPr>
          <w:color w:val="EE0000"/>
          <w:lang w:val="es-ES"/>
        </w:rPr>
        <w:t xml:space="preserve"> </w:t>
      </w:r>
      <w:r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r w:rsidR="002E68CF" w:rsidRPr="003B7AB4">
        <w:rPr>
          <w:rFonts w:ascii="Times New Roman" w:hAnsi="Times New Roman" w:cs="Times New Roman"/>
          <w:color w:val="EE0000"/>
          <w:lang w:val="es-ES"/>
        </w:rPr>
        <w:t>.</w:t>
      </w:r>
    </w:p>
    <w:p w14:paraId="0AEBB267" w14:textId="77777777" w:rsidR="002E68CF" w:rsidRPr="007D7705" w:rsidRDefault="002E68CF" w:rsidP="002E68CF">
      <w:pPr>
        <w:jc w:val="both"/>
        <w:rPr>
          <w:rFonts w:ascii="Times New Roman" w:hAnsi="Times New Roman" w:cs="Times New Roman"/>
          <w:b/>
          <w:bCs/>
          <w:lang w:val="es-ES"/>
        </w:rPr>
      </w:pPr>
      <w:r w:rsidRPr="007D7705">
        <w:rPr>
          <w:rFonts w:ascii="Times New Roman" w:hAnsi="Times New Roman" w:cs="Times New Roman"/>
          <w:b/>
          <w:bCs/>
          <w:lang w:val="es-ES"/>
        </w:rPr>
        <w:t>2. Hồ sơ yêu cầu giải quyết quyền lợi bảo hiểm</w:t>
      </w:r>
    </w:p>
    <w:p w14:paraId="4A6DA713" w14:textId="77777777" w:rsidR="004763D4" w:rsidRPr="007D7705" w:rsidRDefault="002E68CF" w:rsidP="004763D4">
      <w:pPr>
        <w:jc w:val="both"/>
        <w:rPr>
          <w:rFonts w:ascii="Times New Roman" w:hAnsi="Times New Roman" w:cs="Times New Roman"/>
          <w:lang w:val="es-ES"/>
        </w:rPr>
      </w:pPr>
      <w:r w:rsidRPr="007D7705">
        <w:rPr>
          <w:rFonts w:ascii="Times New Roman" w:hAnsi="Times New Roman" w:cs="Times New Roman"/>
          <w:lang w:val="es-ES"/>
        </w:rPr>
        <w:t>Bên mua bảo hiểm, Người được bảo hiểm, Người đại diện hợp pháp của NĐBH</w:t>
      </w:r>
      <w:r w:rsidR="00C47926" w:rsidRPr="007D7705">
        <w:rPr>
          <w:rFonts w:ascii="Times New Roman" w:hAnsi="Times New Roman" w:cs="Times New Roman"/>
          <w:lang w:val="es-ES"/>
        </w:rPr>
        <w:t xml:space="preserve"> (trong trường hợp NĐBH </w:t>
      </w:r>
      <w:r w:rsidR="004763D4" w:rsidRPr="007D7705">
        <w:rPr>
          <w:rFonts w:ascii="Times New Roman" w:hAnsi="Times New Roman" w:cs="Times New Roman"/>
          <w:lang w:val="es-ES"/>
        </w:rPr>
        <w:t xml:space="preserve">Bên mua bảo hiểm; Người được bảo hiểm; Người đại diện hợp pháp của Người được bảo hiểm (trong trường hợp Người được bảo hiểm bị tử vong); Người thụ hưởng hợp pháp (trong trường hợp Bên mua bảo hiểm, Người được bảo hiểm, Người đại diện hợp pháp của Người được bảo hiểm không yêu cầu giải quyết quyền lợi bảo hiểm) có trách nhiệm thu thập và cung cấp cho ABIC những giấy tờ sau để làm thủ tục giải quyết quyền lợi bảo hiểm, bao gồm: </w:t>
      </w:r>
    </w:p>
    <w:p w14:paraId="4321C2E2" w14:textId="741A7AC5"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Bản chính Giấy yêu cầu giải quyết quyền lợi bảo hiểm (</w:t>
      </w:r>
      <w:hyperlink r:id="rId11" w:history="1">
        <w:r w:rsidRPr="007D7705">
          <w:rPr>
            <w:rStyle w:val="Hyperlink"/>
            <w:rFonts w:ascii="Times New Roman" w:hAnsi="Times New Roman" w:cs="Times New Roman"/>
            <w:lang w:val="es-ES"/>
          </w:rPr>
          <w:t>tải về tại đây</w:t>
        </w:r>
      </w:hyperlink>
      <w:r w:rsidRPr="007D7705">
        <w:rPr>
          <w:rFonts w:ascii="Times New Roman" w:hAnsi="Times New Roman" w:cs="Times New Roman"/>
          <w:lang w:val="es-ES"/>
        </w:rPr>
        <w:t>).</w:t>
      </w:r>
    </w:p>
    <w:p w14:paraId="4A313AAC" w14:textId="36E4BCB8"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 xml:space="preserve">Bản sao hợp lệ Giấy chứng nhận bảo hiểm/Hợp đồng bảo hiểm (nếu có). </w:t>
      </w:r>
    </w:p>
    <w:p w14:paraId="109F4B35" w14:textId="0028C114"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 xml:space="preserve">Bản sao hợp lệ trích lục khai tử/giấy chứng tử/biên bản khám nghiệm tử thi/biên bản kết luận của cơ quan, chính quyền địa phương hoặc công an (trường hợp tử vong). </w:t>
      </w:r>
    </w:p>
    <w:p w14:paraId="204B9945" w14:textId="3683D4C3"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 xml:space="preserve">Bản chính hoặc bản sao hợp lệ giấy tờ hợp pháp chứng minh quyền thụ hưởng quyền lợi bảo hiểm. </w:t>
      </w:r>
    </w:p>
    <w:p w14:paraId="31D077B6" w14:textId="7A861507"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37F33CB0" w14:textId="04E1B41E"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 xml:space="preserve">Bản chính các chứng từ liên quan đến việc điều trị: Giấy ra/vào viện, trích sao/tóm tắt bệnh án, chỉ định, kết quả cận lâm sàng (xét nghiệm, chẩn đoán hình ảnh), toa thuốc/đơn thuốc, giấy chứng nhận phẫu thuật/phiếu mổ, các chứng từ y tế có liên quan khác. Trường hợp không cung cấp được bản chính có thể cung cấp bản sao công chứng hoặc bản sao có xác nhận đã đối chiếu bản chính của cán bộ ABIC. </w:t>
      </w:r>
    </w:p>
    <w:p w14:paraId="11880510" w14:textId="61C79F10"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 xml:space="preserve">Chứng từ liên quan đến việc thanh toán chi phí y tế: Hóa đơn, biên lai, phiếu thu, bảng kê liên quan tới khám bệnh, chữa bệnh. Trường hợp áp dụng phương án chi trả theo chi phí thực tế (phương án 2 tại Điều kiện A3) thì các chứng từ trên phải là bản gốc và thuộc quyền sở hữu của ABIC sau khi khiếu nại đã được giải quyết. Trường hợp còn lại có thể cung cấp bản sao (kèm theo bản chính để ABIC đối chiếu). </w:t>
      </w:r>
    </w:p>
    <w:p w14:paraId="167C596E" w14:textId="422E238C"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 xml:space="preserve">Các giấy tờ cần thiết khác (nếu có) có liên quan đến việc giải quyết quyền lợi bảo hiểm phù hợp với quy định của pháp luật và Quy tắc bảo hiểm này. </w:t>
      </w:r>
    </w:p>
    <w:p w14:paraId="27FF97BB" w14:textId="7F167990" w:rsidR="004763D4" w:rsidRPr="007D7705" w:rsidRDefault="004763D4" w:rsidP="004763D4">
      <w:pPr>
        <w:pStyle w:val="ListParagraph"/>
        <w:numPr>
          <w:ilvl w:val="0"/>
          <w:numId w:val="9"/>
        </w:numPr>
        <w:jc w:val="both"/>
        <w:rPr>
          <w:rFonts w:ascii="Times New Roman" w:hAnsi="Times New Roman" w:cs="Times New Roman"/>
          <w:lang w:val="es-ES"/>
        </w:rPr>
      </w:pPr>
      <w:r w:rsidRPr="007D7705">
        <w:rPr>
          <w:rFonts w:ascii="Times New Roman" w:hAnsi="Times New Roman" w:cs="Times New Roman"/>
          <w:lang w:val="es-ES"/>
        </w:rPr>
        <w:t>Các hóa đơn, chứng từ tiếng nước ngoài phải nộp kèm một bản dịch hợp lệ.</w:t>
      </w:r>
    </w:p>
    <w:p w14:paraId="28865CCB" w14:textId="77777777" w:rsidR="002E68CF" w:rsidRPr="007D7705" w:rsidRDefault="002E68CF" w:rsidP="002E68CF">
      <w:pPr>
        <w:jc w:val="both"/>
        <w:rPr>
          <w:rFonts w:ascii="Times New Roman" w:hAnsi="Times New Roman" w:cs="Times New Roman"/>
          <w:b/>
          <w:bCs/>
          <w:lang w:val="es-ES"/>
        </w:rPr>
      </w:pPr>
      <w:r w:rsidRPr="007D7705">
        <w:rPr>
          <w:rFonts w:ascii="Times New Roman" w:hAnsi="Times New Roman" w:cs="Times New Roman"/>
          <w:b/>
          <w:bCs/>
          <w:lang w:val="es-ES"/>
        </w:rPr>
        <w:lastRenderedPageBreak/>
        <w:t>3. Giải quyết quyền lợi bảo hiểm</w:t>
      </w:r>
    </w:p>
    <w:p w14:paraId="4EA2BAD3" w14:textId="77777777" w:rsidR="004763D4" w:rsidRPr="007D7705" w:rsidRDefault="004763D4" w:rsidP="004763D4">
      <w:pPr>
        <w:jc w:val="both"/>
        <w:rPr>
          <w:rFonts w:ascii="Times New Roman" w:hAnsi="Times New Roman" w:cs="Times New Roman"/>
          <w:lang w:val="es-ES"/>
        </w:rPr>
      </w:pPr>
      <w:r w:rsidRPr="007D7705">
        <w:rPr>
          <w:rFonts w:ascii="Times New Roman" w:hAnsi="Times New Roman" w:cs="Times New Roman"/>
          <w:lang w:val="es-ES"/>
        </w:rPr>
        <w:t>ABIC có trách nhiệm giải quyết quyền lợi bảo hiểm trong thời hạn 15 ngày kể từ ngày nhận được hồ sơ yêu cầu giải quyết quyền lợi bảo hiểm đầy đủ và hợp lệ theo quy định.</w:t>
      </w:r>
    </w:p>
    <w:p w14:paraId="53E60565" w14:textId="0D9F8E05" w:rsidR="004763D4" w:rsidRPr="007D7705" w:rsidRDefault="004763D4" w:rsidP="004763D4">
      <w:pPr>
        <w:jc w:val="both"/>
        <w:rPr>
          <w:rFonts w:ascii="Times New Roman" w:hAnsi="Times New Roman" w:cs="Times New Roman"/>
          <w:lang w:val="es-ES"/>
        </w:rPr>
      </w:pPr>
      <w:r w:rsidRPr="007D7705">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3D181C66" w14:textId="77777777" w:rsidR="004763D4" w:rsidRPr="007D7705" w:rsidRDefault="004763D4">
      <w:pPr>
        <w:rPr>
          <w:rFonts w:ascii="Times New Roman" w:hAnsi="Times New Roman" w:cs="Times New Roman"/>
          <w:lang w:val="es-ES"/>
        </w:rPr>
      </w:pPr>
      <w:r w:rsidRPr="007D7705">
        <w:rPr>
          <w:rFonts w:ascii="Times New Roman" w:hAnsi="Times New Roman" w:cs="Times New Roman"/>
          <w:lang w:val="es-ES"/>
        </w:rPr>
        <w:br w:type="page"/>
      </w:r>
    </w:p>
    <w:p w14:paraId="0F041FFB" w14:textId="724C96B2" w:rsidR="004763D4" w:rsidRPr="007D7705" w:rsidRDefault="004763D4" w:rsidP="004763D4">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2C4B9FB9" w14:textId="07445F42" w:rsidR="004763D4" w:rsidRPr="007D7705" w:rsidRDefault="004763D4" w:rsidP="004763D4">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BẢO HIỂM SỨC KHỎE CƠ BẢN</w:t>
      </w:r>
    </w:p>
    <w:p w14:paraId="6C3B573E" w14:textId="5623E6FD" w:rsidR="004763D4" w:rsidRPr="007D7705" w:rsidRDefault="004763D4" w:rsidP="004763D4">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1518/QĐ-ABIC-QLNV)</w:t>
      </w:r>
    </w:p>
    <w:p w14:paraId="192470D2" w14:textId="77777777" w:rsidR="004763D4" w:rsidRPr="007D7705" w:rsidRDefault="004763D4" w:rsidP="004763D4">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0C94A178" w14:textId="69F97F23" w:rsidR="0031620A"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3D033E6D" w14:textId="77777777" w:rsidR="0031620A" w:rsidRPr="007D7705" w:rsidRDefault="0031620A" w:rsidP="0031620A">
      <w:pPr>
        <w:ind w:firstLine="630"/>
        <w:jc w:val="both"/>
        <w:rPr>
          <w:rFonts w:ascii="Times New Roman" w:hAnsi="Times New Roman" w:cs="Times New Roman"/>
          <w:lang w:val="es-ES"/>
        </w:rPr>
      </w:pPr>
      <w:r w:rsidRPr="007D7705">
        <w:rPr>
          <w:rFonts w:ascii="Times New Roman" w:hAnsi="Times New Roman" w:cs="Times New Roman"/>
          <w:lang w:val="es-ES"/>
        </w:rPr>
        <w:t>-  Hotline: ghi trên Giấy chứng nhận bảo hiểm/Hợp đồng bảo hiểm; hoặc</w:t>
      </w:r>
    </w:p>
    <w:p w14:paraId="407EC087" w14:textId="77777777" w:rsidR="0031620A" w:rsidRDefault="0031620A" w:rsidP="0031620A">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6482E55C" w14:textId="77777777" w:rsidR="0031620A" w:rsidRPr="002E68CF" w:rsidRDefault="0031620A" w:rsidP="0031620A">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12"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59ACC838" w14:textId="55E69A57" w:rsidR="0031620A" w:rsidRPr="0031620A" w:rsidRDefault="0031620A" w:rsidP="0031620A">
      <w:pPr>
        <w:jc w:val="both"/>
        <w:rPr>
          <w:rFonts w:ascii="Times New Roman" w:hAnsi="Times New Roman" w:cs="Times New Roman"/>
        </w:rPr>
      </w:pPr>
      <w:r w:rsidRPr="0031620A">
        <w:rPr>
          <w:rFonts w:ascii="Times New Roman" w:hAnsi="Times New Roman" w:cs="Times New Roman"/>
        </w:rPr>
        <w:t>- Chậm nhất trong vòng 45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hyperlink r:id="rId13" w:history="1">
        <w:r w:rsidRPr="004763D4">
          <w:rPr>
            <w:rStyle w:val="Hyperlink"/>
            <w:rFonts w:ascii="Times New Roman" w:hAnsi="Times New Roman" w:cs="Times New Roman"/>
          </w:rPr>
          <w:t>tải về tại đây</w:t>
        </w:r>
      </w:hyperlink>
      <w:r w:rsidRPr="004763D4">
        <w:rPr>
          <w:rFonts w:ascii="Times New Roman" w:hAnsi="Times New Roman" w:cs="Times New Roman"/>
        </w:rPr>
        <w:t>).</w:t>
      </w:r>
    </w:p>
    <w:p w14:paraId="5489E9A1" w14:textId="2A792652" w:rsidR="0031620A" w:rsidRPr="003B7AB4" w:rsidRDefault="0031620A" w:rsidP="0031620A">
      <w:pPr>
        <w:jc w:val="both"/>
        <w:rPr>
          <w:rFonts w:ascii="Times New Roman" w:hAnsi="Times New Roman" w:cs="Times New Roman"/>
          <w:color w:val="EE0000"/>
          <w:lang w:val="es-ES"/>
        </w:rPr>
      </w:pPr>
      <w:r w:rsidRPr="0031620A">
        <w:rPr>
          <w:rFonts w:ascii="Times New Roman" w:hAnsi="Times New Roman" w:cs="Times New Roman"/>
        </w:rPr>
        <w:t xml:space="preserve">- </w:t>
      </w:r>
      <w:r w:rsidR="003B7AB4" w:rsidRPr="003B7AB4">
        <w:rPr>
          <w:rFonts w:ascii="Times New Roman" w:hAnsi="Times New Roman" w:cs="Times New Roman"/>
          <w:color w:val="EE0000"/>
        </w:rPr>
        <w:t>Thời hạn yêu cầu giải quyết quyền lợi: trong vòng 01 năm kể từ thời điểm xảy ra sự kiện bảo hiểm.</w:t>
      </w:r>
      <w:r w:rsidR="003B7AB4" w:rsidRPr="003B7AB4">
        <w:rPr>
          <w:color w:val="EE0000"/>
          <w:lang w:val="es-ES"/>
        </w:rPr>
        <w:t xml:space="preserve"> </w:t>
      </w:r>
      <w:r w:rsidR="003B7AB4"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4BD8DFD0" w14:textId="77777777" w:rsidR="004763D4" w:rsidRPr="003B7AB4" w:rsidRDefault="004763D4" w:rsidP="004763D4">
      <w:pPr>
        <w:jc w:val="both"/>
        <w:rPr>
          <w:rFonts w:ascii="Times New Roman" w:hAnsi="Times New Roman" w:cs="Times New Roman"/>
          <w:b/>
          <w:bCs/>
          <w:lang w:val="es-ES"/>
        </w:rPr>
      </w:pPr>
      <w:r w:rsidRPr="003B7AB4">
        <w:rPr>
          <w:rFonts w:ascii="Times New Roman" w:hAnsi="Times New Roman" w:cs="Times New Roman"/>
          <w:b/>
          <w:bCs/>
          <w:lang w:val="es-ES"/>
        </w:rPr>
        <w:t>2. Hồ sơ yêu cầu giải quyết quyền lợi bảo hiểm</w:t>
      </w:r>
    </w:p>
    <w:p w14:paraId="4473F5A7" w14:textId="77777777" w:rsidR="004763D4" w:rsidRPr="007D7705" w:rsidRDefault="004763D4" w:rsidP="004763D4">
      <w:pPr>
        <w:jc w:val="both"/>
        <w:rPr>
          <w:rFonts w:ascii="Times New Roman" w:hAnsi="Times New Roman" w:cs="Times New Roman"/>
          <w:lang w:val="es-ES"/>
        </w:rPr>
      </w:pPr>
      <w:r w:rsidRPr="007D7705">
        <w:rPr>
          <w:rFonts w:ascii="Times New Roman" w:hAnsi="Times New Roman" w:cs="Times New Roman"/>
          <w:lang w:val="es-ES"/>
        </w:rPr>
        <w:t xml:space="preserve">Bên mua bảo hiểm, Người được bảo hiểm, Người đại diện hợp pháp của NĐBH (trong trường hợp NĐBH Bên mua bảo hiểm; Người được bảo hiểm; Người đại diện hợp pháp của Người được bảo hiểm (trong trường hợp Người được bảo hiểm bị tử vong); Người thụ hưởng hợp pháp (trong trường hợp Bên mua bảo hiểm, Người được bảo hiểm, Người đại diện hợp pháp của Người được bảo hiểm không yêu cầu giải quyết quyền lợi bảo hiểm) có trách nhiệm thu thập và cung cấp cho ABIC những giấy tờ sau để làm thủ tục giải quyết quyền lợi bảo hiểm, bao gồm: </w:t>
      </w:r>
    </w:p>
    <w:p w14:paraId="2175DAA3" w14:textId="2C445E69" w:rsidR="004763D4"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Bản chính Giấy yêu cầu giải quyết quyền lợi bảo hiểm (theo mẫu của ABIC)</w:t>
      </w:r>
      <w:r w:rsidR="0031620A" w:rsidRPr="007D7705">
        <w:rPr>
          <w:rFonts w:ascii="Times New Roman" w:hAnsi="Times New Roman" w:cs="Times New Roman"/>
          <w:lang w:val="es-ES"/>
        </w:rPr>
        <w:t xml:space="preserve"> (</w:t>
      </w:r>
      <w:hyperlink r:id="rId14" w:history="1">
        <w:r w:rsidR="0031620A" w:rsidRPr="007D7705">
          <w:rPr>
            <w:rStyle w:val="Hyperlink"/>
            <w:rFonts w:ascii="Times New Roman" w:hAnsi="Times New Roman" w:cs="Times New Roman"/>
            <w:lang w:val="es-ES"/>
          </w:rPr>
          <w:t>tải về tại đây</w:t>
        </w:r>
      </w:hyperlink>
      <w:r w:rsidR="0031620A" w:rsidRPr="007D7705">
        <w:rPr>
          <w:rFonts w:ascii="Times New Roman" w:hAnsi="Times New Roman" w:cs="Times New Roman"/>
          <w:lang w:val="es-ES"/>
        </w:rPr>
        <w:t>).</w:t>
      </w:r>
    </w:p>
    <w:p w14:paraId="0D05A143" w14:textId="77777777" w:rsidR="004763D4"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 xml:space="preserve">Bản sao hợp lệ Giấy chứng nhận bảo hiểm/Hợp đồng bảo hiểm (nếu có). </w:t>
      </w:r>
    </w:p>
    <w:p w14:paraId="3406CF2A" w14:textId="77777777" w:rsidR="004763D4"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 xml:space="preserve">Bản sao hợp lệ trích lục khai tử/giấy chứng tử/biên bản khám nghiệm tử thi/biên bản kết luận của cơ quan, chính quyền địa phương hoặc công an (trường hợp tử vong). </w:t>
      </w:r>
    </w:p>
    <w:p w14:paraId="06E38DC7" w14:textId="77777777" w:rsidR="004763D4"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 xml:space="preserve">Bản chính hoặc bản sao hợp lệ giấy tờ hợp pháp chứng minh quyền thụ hưởng quyền lợi bảo hiểm. </w:t>
      </w:r>
    </w:p>
    <w:p w14:paraId="586ECA4D" w14:textId="77777777" w:rsidR="004763D4"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70438F83" w14:textId="77777777" w:rsidR="004763D4"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 xml:space="preserve">Bản chính hoặc bản sao hợp lệ các chứng từ y tế: giấy ra/vào viện, trích sao hồ sơ/hồ sơ bệnh án, kết quả xét nghiệm, toa thuốc/đơn thuốc, giấy chứng nhận phẫu thuật/phiếu mổ, hóa đơn, biên lai, các chứng từ y tế khác liên quan tới điều trị và phẫu thuật của cơ sở y tế. </w:t>
      </w:r>
    </w:p>
    <w:p w14:paraId="31615C87" w14:textId="77777777" w:rsidR="004763D4"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 xml:space="preserve">Bản chính hoặc bản sao hợp lệ biên bản giám định thương tật hoặc biên bản giám định y khoa do cơ quan có thẩm quyền cấp tỉnh, thành phố, trung ương cấp (trường hợp tai nạn hoặc do ABIC chỉ định). </w:t>
      </w:r>
    </w:p>
    <w:p w14:paraId="7BC8422B" w14:textId="77777777" w:rsidR="0031620A"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 xml:space="preserve">Các giấy tờ cần thiết khác (nếu có) có liên quan đến việc giải quyết quyền lợi bảo hiểm phù hợp với quy định của pháp luật và Quy tắc bảo hiểm này. </w:t>
      </w:r>
    </w:p>
    <w:p w14:paraId="5BA4DEBE" w14:textId="0AA45088" w:rsidR="004763D4" w:rsidRPr="007D7705" w:rsidRDefault="004763D4" w:rsidP="004763D4">
      <w:pPr>
        <w:pStyle w:val="ListParagraph"/>
        <w:numPr>
          <w:ilvl w:val="0"/>
          <w:numId w:val="10"/>
        </w:numPr>
        <w:jc w:val="both"/>
        <w:rPr>
          <w:rFonts w:ascii="Times New Roman" w:hAnsi="Times New Roman" w:cs="Times New Roman"/>
          <w:lang w:val="es-ES"/>
        </w:rPr>
      </w:pPr>
      <w:r w:rsidRPr="007D7705">
        <w:rPr>
          <w:rFonts w:ascii="Times New Roman" w:hAnsi="Times New Roman" w:cs="Times New Roman"/>
          <w:lang w:val="es-ES"/>
        </w:rPr>
        <w:t>Các hóa đơn, chứng từ tiếng nước ngoài phải nộp kèm một bản dịch hợp lệ.</w:t>
      </w:r>
    </w:p>
    <w:p w14:paraId="5F020B25" w14:textId="77777777" w:rsidR="004763D4" w:rsidRPr="007D7705" w:rsidRDefault="004763D4" w:rsidP="004763D4">
      <w:pPr>
        <w:jc w:val="both"/>
        <w:rPr>
          <w:rFonts w:ascii="Times New Roman" w:hAnsi="Times New Roman" w:cs="Times New Roman"/>
          <w:b/>
          <w:bCs/>
          <w:lang w:val="es-ES"/>
        </w:rPr>
      </w:pPr>
      <w:r w:rsidRPr="007D7705">
        <w:rPr>
          <w:rFonts w:ascii="Times New Roman" w:hAnsi="Times New Roman" w:cs="Times New Roman"/>
          <w:b/>
          <w:bCs/>
          <w:lang w:val="es-ES"/>
        </w:rPr>
        <w:t>3. Giải quyết quyền lợi bảo hiểm</w:t>
      </w:r>
    </w:p>
    <w:p w14:paraId="6C726866" w14:textId="77777777" w:rsidR="004763D4" w:rsidRPr="007D7705" w:rsidRDefault="004763D4" w:rsidP="004763D4">
      <w:pPr>
        <w:jc w:val="both"/>
        <w:rPr>
          <w:rFonts w:ascii="Times New Roman" w:hAnsi="Times New Roman" w:cs="Times New Roman"/>
          <w:lang w:val="es-ES"/>
        </w:rPr>
      </w:pPr>
      <w:r w:rsidRPr="007D7705">
        <w:rPr>
          <w:rFonts w:ascii="Times New Roman" w:hAnsi="Times New Roman" w:cs="Times New Roman"/>
          <w:lang w:val="es-ES"/>
        </w:rPr>
        <w:lastRenderedPageBreak/>
        <w:t>ABIC có trách nhiệm giải quyết quyền lợi bảo hiểm trong thời hạn 15 ngày kể từ ngày nhận được hồ sơ yêu cầu giải quyết quyền lợi bảo hiểm đầy đủ và hợp lệ theo quy định.</w:t>
      </w:r>
    </w:p>
    <w:p w14:paraId="5AA41351" w14:textId="1C19E074" w:rsidR="0031620A" w:rsidRPr="007D7705" w:rsidRDefault="004763D4" w:rsidP="0031620A">
      <w:pPr>
        <w:jc w:val="both"/>
        <w:rPr>
          <w:rFonts w:ascii="Times New Roman" w:hAnsi="Times New Roman" w:cs="Times New Roman"/>
          <w:lang w:val="es-ES"/>
        </w:rPr>
      </w:pPr>
      <w:r w:rsidRPr="007D7705">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r w:rsidR="0031620A" w:rsidRPr="007D7705">
        <w:rPr>
          <w:rFonts w:ascii="Times New Roman" w:hAnsi="Times New Roman" w:cs="Times New Roman"/>
          <w:lang w:val="es-ES"/>
        </w:rPr>
        <w:br w:type="page"/>
      </w:r>
    </w:p>
    <w:p w14:paraId="3027E5AB" w14:textId="77777777" w:rsidR="0031620A" w:rsidRPr="007D7705" w:rsidRDefault="0031620A" w:rsidP="0031620A">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05A2A7E4" w14:textId="41C5E96F" w:rsidR="0031620A" w:rsidRPr="007D7705" w:rsidRDefault="0031620A" w:rsidP="0031620A">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BẢO HIỂM SỨC KHỎE CƠ BẢN DÀNH CHO NGƯỜI VAY VỐN</w:t>
      </w:r>
    </w:p>
    <w:p w14:paraId="4C0F9657" w14:textId="6DAC1B37" w:rsidR="0031620A" w:rsidRPr="007D7705" w:rsidRDefault="0031620A" w:rsidP="0031620A">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1520/QĐ-ABIC-QLNV)</w:t>
      </w:r>
    </w:p>
    <w:p w14:paraId="0D077082" w14:textId="77777777" w:rsidR="0031620A" w:rsidRPr="007D7705" w:rsidRDefault="0031620A" w:rsidP="0031620A">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7173EA17" w14:textId="77777777" w:rsidR="0031620A"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34EF9ACF" w14:textId="77777777" w:rsidR="0031620A" w:rsidRPr="007D7705" w:rsidRDefault="0031620A" w:rsidP="0031620A">
      <w:pPr>
        <w:ind w:firstLine="630"/>
        <w:jc w:val="both"/>
        <w:rPr>
          <w:rFonts w:ascii="Times New Roman" w:hAnsi="Times New Roman" w:cs="Times New Roman"/>
          <w:lang w:val="es-ES"/>
        </w:rPr>
      </w:pPr>
      <w:r w:rsidRPr="007D7705">
        <w:rPr>
          <w:rFonts w:ascii="Times New Roman" w:hAnsi="Times New Roman" w:cs="Times New Roman"/>
          <w:lang w:val="es-ES"/>
        </w:rPr>
        <w:t>-  Hotline: ghi trên Giấy chứng nhận bảo hiểm/Hợp đồng bảo hiểm; hoặc</w:t>
      </w:r>
    </w:p>
    <w:p w14:paraId="6712BB4F" w14:textId="77777777" w:rsidR="0031620A" w:rsidRDefault="0031620A" w:rsidP="0031620A">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54A8A3CF" w14:textId="77777777" w:rsidR="0031620A" w:rsidRPr="002E68CF" w:rsidRDefault="0031620A" w:rsidP="0031620A">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15"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071E93AE" w14:textId="77777777" w:rsidR="0031620A" w:rsidRPr="0031620A" w:rsidRDefault="0031620A" w:rsidP="0031620A">
      <w:pPr>
        <w:jc w:val="both"/>
        <w:rPr>
          <w:rFonts w:ascii="Times New Roman" w:hAnsi="Times New Roman" w:cs="Times New Roman"/>
        </w:rPr>
      </w:pPr>
      <w:r w:rsidRPr="0031620A">
        <w:rPr>
          <w:rFonts w:ascii="Times New Roman" w:hAnsi="Times New Roman" w:cs="Times New Roman"/>
        </w:rPr>
        <w:t>- Chậm nhất trong vòng 45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hyperlink r:id="rId16" w:history="1">
        <w:r w:rsidRPr="004763D4">
          <w:rPr>
            <w:rStyle w:val="Hyperlink"/>
            <w:rFonts w:ascii="Times New Roman" w:hAnsi="Times New Roman" w:cs="Times New Roman"/>
          </w:rPr>
          <w:t>tải về tại đây</w:t>
        </w:r>
      </w:hyperlink>
      <w:r w:rsidRPr="004763D4">
        <w:rPr>
          <w:rFonts w:ascii="Times New Roman" w:hAnsi="Times New Roman" w:cs="Times New Roman"/>
        </w:rPr>
        <w:t>).</w:t>
      </w:r>
    </w:p>
    <w:p w14:paraId="3B143F85" w14:textId="688FCA3B" w:rsidR="0031620A" w:rsidRPr="003B7AB4" w:rsidRDefault="003B7AB4" w:rsidP="0031620A">
      <w:pPr>
        <w:jc w:val="both"/>
        <w:rPr>
          <w:rFonts w:ascii="Times New Roman" w:hAnsi="Times New Roman" w:cs="Times New Roman"/>
          <w:color w:val="EE0000"/>
          <w:lang w:val="es-ES"/>
        </w:rPr>
      </w:pPr>
      <w:r w:rsidRPr="003B7AB4">
        <w:rPr>
          <w:rFonts w:ascii="Times New Roman" w:hAnsi="Times New Roman" w:cs="Times New Roman"/>
          <w:color w:val="EE0000"/>
        </w:rPr>
        <w:t>Thời hạn yêu cầu giải quyết quyền lợi: trong vòng 01 năm kể từ thời điểm xảy ra sự kiện bảo hiểm.</w:t>
      </w:r>
      <w:r w:rsidRPr="003B7AB4">
        <w:rPr>
          <w:color w:val="EE0000"/>
          <w:lang w:val="es-ES"/>
        </w:rPr>
        <w:t xml:space="preserve"> </w:t>
      </w:r>
      <w:r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12D5ABD5" w14:textId="77777777" w:rsidR="0031620A" w:rsidRPr="003B7AB4" w:rsidRDefault="0031620A" w:rsidP="0031620A">
      <w:pPr>
        <w:jc w:val="both"/>
        <w:rPr>
          <w:rFonts w:ascii="Times New Roman" w:hAnsi="Times New Roman" w:cs="Times New Roman"/>
          <w:b/>
          <w:bCs/>
          <w:lang w:val="es-ES"/>
        </w:rPr>
      </w:pPr>
      <w:r w:rsidRPr="003B7AB4">
        <w:rPr>
          <w:rFonts w:ascii="Times New Roman" w:hAnsi="Times New Roman" w:cs="Times New Roman"/>
          <w:b/>
          <w:bCs/>
          <w:lang w:val="es-ES"/>
        </w:rPr>
        <w:t>2. Hồ sơ yêu cầu giải quyết quyền lợi bảo hiểm</w:t>
      </w:r>
    </w:p>
    <w:p w14:paraId="00CA165A" w14:textId="77777777" w:rsidR="0031620A"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 xml:space="preserve">Bên mua bảo hiểm; Người được bảo hiểm; Người đại diện hợp pháp của Người được bảo hiểm (trong trường hợp Người được bảo hiểm bị tử vong); Người thụ hưởng hợp pháp (trong trường hợp Bên mua bảo hiểm, Người được bảo hiểm, Người đại diện hợp pháp của Người được bảo hiểm không yêu cầu giải quyết quyền lợi bảo hiểm) có trách nhiệm thu thập và cung cấp cho ABIC những giấy tờ sau để làm thủ tục giải quyết quyền lợi bảo hiểm, bao gồm: </w:t>
      </w:r>
    </w:p>
    <w:p w14:paraId="6F4296E7" w14:textId="7C0ABE87" w:rsidR="0031620A" w:rsidRPr="007D7705" w:rsidRDefault="0031620A" w:rsidP="0031620A">
      <w:pPr>
        <w:pStyle w:val="ListParagraph"/>
        <w:numPr>
          <w:ilvl w:val="0"/>
          <w:numId w:val="12"/>
        </w:numPr>
        <w:jc w:val="both"/>
        <w:rPr>
          <w:rFonts w:ascii="Times New Roman" w:hAnsi="Times New Roman" w:cs="Times New Roman"/>
          <w:lang w:val="es-ES"/>
        </w:rPr>
      </w:pPr>
      <w:r w:rsidRPr="007D7705">
        <w:rPr>
          <w:rFonts w:ascii="Times New Roman" w:hAnsi="Times New Roman" w:cs="Times New Roman"/>
          <w:lang w:val="es-ES"/>
        </w:rPr>
        <w:t>Bản chính Giấy yêu cầu giải quyết quyền lợi bảo hiểm (theo mẫu của ABIC) (</w:t>
      </w:r>
      <w:hyperlink r:id="rId17" w:history="1">
        <w:r w:rsidRPr="007D7705">
          <w:rPr>
            <w:rStyle w:val="Hyperlink"/>
            <w:rFonts w:ascii="Times New Roman" w:hAnsi="Times New Roman" w:cs="Times New Roman"/>
            <w:lang w:val="es-ES"/>
          </w:rPr>
          <w:t>tải về tại đây</w:t>
        </w:r>
      </w:hyperlink>
      <w:r w:rsidRPr="007D7705">
        <w:rPr>
          <w:rFonts w:ascii="Times New Roman" w:hAnsi="Times New Roman" w:cs="Times New Roman"/>
          <w:lang w:val="es-ES"/>
        </w:rPr>
        <w:t>).</w:t>
      </w:r>
    </w:p>
    <w:p w14:paraId="5A888F10" w14:textId="77777777"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Giấy chứng nhận bảo hiểm/Hợp đồng bảo hiểm (nếu có). </w:t>
      </w:r>
    </w:p>
    <w:p w14:paraId="3B54E04E" w14:textId="77777777"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trích lục khai tử/giấy chứng tử/biên bản khám nghiệm tử thi/biên bản kết luận của cơ quan, chính quyền địa phương hoặc công an (trường hợp tử vong). </w:t>
      </w:r>
    </w:p>
    <w:p w14:paraId="2C972C25" w14:textId="77777777"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giấy tờ hợp pháp chứng minh quyền thụ hưởng quyền lợi bảo hiểm. </w:t>
      </w:r>
    </w:p>
    <w:p w14:paraId="63B9FD5C" w14:textId="77777777"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7EE59797" w14:textId="77777777"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các chứng từ y tế: giấy ra/vào viện, trích sao hồ sơ/hồ sơ bệnh án, kết quả xét nghiệm, toa thuốc/đơn thuốc, giấy chứng nhận phẫu thuật/phiếu mổ, hóa đơn, biên lai, các chứng từ y tế khác liên quan tới điều trị và phẫu thuật của cơ sở y tế. </w:t>
      </w:r>
    </w:p>
    <w:p w14:paraId="53B0F02D" w14:textId="77777777"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biên bản giám định thương tật hoặc biên bản giám định y khoa do cơ quan có thẩm quyền cấp tỉnh, thành phố, trung ương cấp (trường hợp tai nạn hoặc do ABIC chỉ định). </w:t>
      </w:r>
    </w:p>
    <w:p w14:paraId="234A1402" w14:textId="58DE5D6C"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 xml:space="preserve">Các chứng từ khi Bên mua bảo hiểm là tổ chức: Quyết định bổ nhiệm chức danh của Người được bảo hiểm; Hợp đồng lao động (nếu có); Quyết định miễn nhiệm chức danh của Người được bảo hiểm (nếu có); Xác nhận chức danh của Người được bảo hiểm tại thời điểm xảy ra sự kiện bảo hiểm. </w:t>
      </w:r>
    </w:p>
    <w:p w14:paraId="1A6697CF" w14:textId="77777777"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 xml:space="preserve">Các giấy tờ cần thiết khác (nếu có) có liên quan đến việc giải quyết quyền lợi bảo hiểm phù hợp với quy định của pháp luật và Quy tắc bảo hiểm này. </w:t>
      </w:r>
    </w:p>
    <w:p w14:paraId="1B98DBA1" w14:textId="77777777" w:rsidR="0031620A" w:rsidRPr="007D7705" w:rsidRDefault="0031620A" w:rsidP="0031620A">
      <w:pPr>
        <w:pStyle w:val="ListParagraph"/>
        <w:numPr>
          <w:ilvl w:val="0"/>
          <w:numId w:val="12"/>
        </w:numPr>
        <w:jc w:val="both"/>
        <w:rPr>
          <w:rFonts w:ascii="Times New Roman" w:hAnsi="Times New Roman" w:cs="Times New Roman"/>
          <w:b/>
          <w:bCs/>
          <w:lang w:val="es-ES"/>
        </w:rPr>
      </w:pPr>
      <w:r w:rsidRPr="007D7705">
        <w:rPr>
          <w:rFonts w:ascii="Times New Roman" w:hAnsi="Times New Roman" w:cs="Times New Roman"/>
          <w:lang w:val="es-ES"/>
        </w:rPr>
        <w:t>Các hóa đơn, chứng từ tiếng nước ngoài phải nộp kèm một bản dịch hợp lệ</w:t>
      </w:r>
    </w:p>
    <w:p w14:paraId="25A4D0C9" w14:textId="4FBCDDE1" w:rsidR="0031620A" w:rsidRPr="007D7705" w:rsidRDefault="0031620A" w:rsidP="0031620A">
      <w:pPr>
        <w:ind w:left="360"/>
        <w:jc w:val="both"/>
        <w:rPr>
          <w:rFonts w:ascii="Times New Roman" w:hAnsi="Times New Roman" w:cs="Times New Roman"/>
          <w:b/>
          <w:bCs/>
          <w:lang w:val="es-ES"/>
        </w:rPr>
      </w:pPr>
      <w:r w:rsidRPr="007D7705">
        <w:rPr>
          <w:rFonts w:ascii="Times New Roman" w:hAnsi="Times New Roman" w:cs="Times New Roman"/>
          <w:b/>
          <w:bCs/>
          <w:lang w:val="es-ES"/>
        </w:rPr>
        <w:lastRenderedPageBreak/>
        <w:t>3. Giải quyết quyền lợi bảo hiểm</w:t>
      </w:r>
    </w:p>
    <w:p w14:paraId="3EEA81E4" w14:textId="77777777" w:rsidR="0031620A"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ABIC có trách nhiệm giải quyết quyền lợi bảo hiểm trong thời hạn 15 ngày kể từ ngày nhận được hồ sơ yêu cầu giải quyết quyền lợi bảo hiểm đầy đủ và hợp lệ theo quy định.</w:t>
      </w:r>
    </w:p>
    <w:p w14:paraId="4585DD9F" w14:textId="77777777" w:rsidR="0031620A"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67B81D43" w14:textId="77777777" w:rsidR="004763D4" w:rsidRPr="007D7705" w:rsidRDefault="004763D4" w:rsidP="0031620A">
      <w:pPr>
        <w:jc w:val="both"/>
        <w:rPr>
          <w:rFonts w:ascii="Times New Roman" w:hAnsi="Times New Roman" w:cs="Times New Roman"/>
          <w:lang w:val="es-ES"/>
        </w:rPr>
      </w:pPr>
    </w:p>
    <w:p w14:paraId="356C5D19" w14:textId="433C2958" w:rsidR="0031620A" w:rsidRPr="007D7705" w:rsidRDefault="0031620A">
      <w:pPr>
        <w:rPr>
          <w:rFonts w:ascii="Times New Roman" w:hAnsi="Times New Roman" w:cs="Times New Roman"/>
          <w:lang w:val="es-ES"/>
        </w:rPr>
      </w:pPr>
      <w:r w:rsidRPr="007D7705">
        <w:rPr>
          <w:rFonts w:ascii="Times New Roman" w:hAnsi="Times New Roman" w:cs="Times New Roman"/>
          <w:lang w:val="es-ES"/>
        </w:rPr>
        <w:br w:type="page"/>
      </w:r>
    </w:p>
    <w:p w14:paraId="0031E9F9" w14:textId="77777777" w:rsidR="0031620A" w:rsidRPr="007D7705" w:rsidRDefault="0031620A" w:rsidP="0031620A">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15E9B680" w14:textId="32EDB2EC" w:rsidR="0031620A" w:rsidRPr="007D7705" w:rsidRDefault="0031620A" w:rsidP="0031620A">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BẢO HIỂM BẢO AN CHỦ THẺ</w:t>
      </w:r>
    </w:p>
    <w:p w14:paraId="420AFE96" w14:textId="2B521ADA" w:rsidR="0031620A" w:rsidRPr="007D7705" w:rsidRDefault="0031620A" w:rsidP="0031620A">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2256/QĐ-ABIC-QLNV)</w:t>
      </w:r>
    </w:p>
    <w:p w14:paraId="3AD5A9C4" w14:textId="77777777" w:rsidR="0031620A" w:rsidRPr="007D7705" w:rsidRDefault="0031620A" w:rsidP="0031620A">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31DEA5E9" w14:textId="77777777" w:rsidR="0031620A"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34633108" w14:textId="77777777" w:rsidR="0031620A" w:rsidRDefault="0031620A" w:rsidP="0031620A">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5C5CCF1B" w14:textId="77777777" w:rsidR="0031620A" w:rsidRPr="002E68CF" w:rsidRDefault="0031620A" w:rsidP="0031620A">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18"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6F82186C" w14:textId="06AB91F1" w:rsidR="0031620A" w:rsidRPr="0031620A" w:rsidRDefault="0031620A" w:rsidP="0031620A">
      <w:pPr>
        <w:jc w:val="both"/>
        <w:rPr>
          <w:rFonts w:ascii="Times New Roman" w:hAnsi="Times New Roman" w:cs="Times New Roman"/>
        </w:rPr>
      </w:pPr>
      <w:r w:rsidRPr="0031620A">
        <w:rPr>
          <w:rFonts w:ascii="Times New Roman" w:hAnsi="Times New Roman" w:cs="Times New Roman"/>
        </w:rPr>
        <w:t xml:space="preserve">- Chậm nhất trong vòng </w:t>
      </w:r>
      <w:r>
        <w:rPr>
          <w:rFonts w:ascii="Times New Roman" w:hAnsi="Times New Roman" w:cs="Times New Roman"/>
        </w:rPr>
        <w:t>30</w:t>
      </w:r>
      <w:r w:rsidRPr="0031620A">
        <w:rPr>
          <w:rFonts w:ascii="Times New Roman" w:hAnsi="Times New Roman" w:cs="Times New Roman"/>
        </w:rPr>
        <w:t xml:space="preserve">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hyperlink r:id="rId19" w:history="1">
        <w:r w:rsidRPr="004763D4">
          <w:rPr>
            <w:rStyle w:val="Hyperlink"/>
            <w:rFonts w:ascii="Times New Roman" w:hAnsi="Times New Roman" w:cs="Times New Roman"/>
          </w:rPr>
          <w:t>tải về tại đây</w:t>
        </w:r>
      </w:hyperlink>
      <w:r w:rsidRPr="004763D4">
        <w:rPr>
          <w:rFonts w:ascii="Times New Roman" w:hAnsi="Times New Roman" w:cs="Times New Roman"/>
        </w:rPr>
        <w:t>).</w:t>
      </w:r>
    </w:p>
    <w:p w14:paraId="6CEFCA5D" w14:textId="1CB9B7F4" w:rsidR="0031620A" w:rsidRPr="003B7AB4" w:rsidRDefault="0031620A" w:rsidP="0031620A">
      <w:pPr>
        <w:jc w:val="both"/>
        <w:rPr>
          <w:rFonts w:ascii="Times New Roman" w:hAnsi="Times New Roman" w:cs="Times New Roman"/>
          <w:color w:val="EE0000"/>
          <w:lang w:val="es-ES"/>
        </w:rPr>
      </w:pPr>
      <w:r w:rsidRPr="0031620A">
        <w:rPr>
          <w:rFonts w:ascii="Times New Roman" w:hAnsi="Times New Roman" w:cs="Times New Roman"/>
        </w:rPr>
        <w:t xml:space="preserve">- </w:t>
      </w:r>
      <w:r w:rsidR="003B7AB4" w:rsidRPr="003B7AB4">
        <w:rPr>
          <w:rFonts w:ascii="Times New Roman" w:hAnsi="Times New Roman" w:cs="Times New Roman"/>
          <w:color w:val="EE0000"/>
        </w:rPr>
        <w:t>Thời hạn yêu cầu giải quyết quyền lợi: trong vòng 01 năm kể từ thời điểm xảy ra sự kiện bảo hiểm.</w:t>
      </w:r>
      <w:r w:rsidR="003B7AB4" w:rsidRPr="003B7AB4">
        <w:rPr>
          <w:color w:val="EE0000"/>
          <w:lang w:val="es-ES"/>
        </w:rPr>
        <w:t xml:space="preserve"> </w:t>
      </w:r>
      <w:r w:rsidR="003B7AB4"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4633379D" w14:textId="77777777" w:rsidR="0031620A" w:rsidRPr="003B7AB4" w:rsidRDefault="0031620A" w:rsidP="0031620A">
      <w:pPr>
        <w:jc w:val="both"/>
        <w:rPr>
          <w:rFonts w:ascii="Times New Roman" w:hAnsi="Times New Roman" w:cs="Times New Roman"/>
          <w:b/>
          <w:bCs/>
          <w:lang w:val="es-ES"/>
        </w:rPr>
      </w:pPr>
      <w:r w:rsidRPr="003B7AB4">
        <w:rPr>
          <w:rFonts w:ascii="Times New Roman" w:hAnsi="Times New Roman" w:cs="Times New Roman"/>
          <w:b/>
          <w:bCs/>
          <w:lang w:val="es-ES"/>
        </w:rPr>
        <w:t>2. Hồ sơ yêu cầu giải quyết quyền lợi bảo hiểm</w:t>
      </w:r>
    </w:p>
    <w:p w14:paraId="35E9562E" w14:textId="77777777" w:rsidR="0031620A"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 xml:space="preserve">Bên mua bảo hiểm; Người được bảo hiểm; Người đại diện hợp pháp của Người được bảo hiểm (trong trường hợp Người được bảo hiểm bị tử vong); Người thụ hưởng hợp pháp (trong trường hợp Bên mua bảo hiểm, Người được bảo hiểm, Người đại diện hợp pháp của Người được bảo hiểm không yêu cầu giải quyết quyền lợi bảo hiểm) có trách nhiệm thu thập và cung cấp cho ABIC những giấy tờ sau để làm thủ tục giải quyết quyền lợi bảo hiểm, bao gồm: </w:t>
      </w:r>
    </w:p>
    <w:p w14:paraId="539BFBE0" w14:textId="77777777" w:rsidR="0031620A" w:rsidRPr="007D7705" w:rsidRDefault="0031620A" w:rsidP="00220401">
      <w:pPr>
        <w:pStyle w:val="ListParagraph"/>
        <w:numPr>
          <w:ilvl w:val="0"/>
          <w:numId w:val="13"/>
        </w:numPr>
        <w:jc w:val="both"/>
        <w:rPr>
          <w:rFonts w:ascii="Times New Roman" w:hAnsi="Times New Roman" w:cs="Times New Roman"/>
          <w:lang w:val="es-ES"/>
        </w:rPr>
      </w:pPr>
      <w:r w:rsidRPr="007D7705">
        <w:rPr>
          <w:rFonts w:ascii="Times New Roman" w:hAnsi="Times New Roman" w:cs="Times New Roman"/>
          <w:lang w:val="es-ES"/>
        </w:rPr>
        <w:t>Bản chính Giấy yêu cầu giải quyết quyền lợi bảo hiểm (theo mẫu của ABIC) (</w:t>
      </w:r>
      <w:hyperlink r:id="rId20" w:history="1">
        <w:r w:rsidRPr="007D7705">
          <w:rPr>
            <w:rStyle w:val="Hyperlink"/>
            <w:rFonts w:ascii="Times New Roman" w:hAnsi="Times New Roman" w:cs="Times New Roman"/>
            <w:lang w:val="es-ES"/>
          </w:rPr>
          <w:t>tải về tại đây</w:t>
        </w:r>
      </w:hyperlink>
      <w:r w:rsidRPr="007D7705">
        <w:rPr>
          <w:rFonts w:ascii="Times New Roman" w:hAnsi="Times New Roman" w:cs="Times New Roman"/>
          <w:lang w:val="es-ES"/>
        </w:rPr>
        <w:t>).</w:t>
      </w:r>
    </w:p>
    <w:p w14:paraId="221AA010" w14:textId="77777777" w:rsidR="0031620A" w:rsidRPr="007D7705" w:rsidRDefault="0031620A" w:rsidP="00220401">
      <w:pPr>
        <w:pStyle w:val="ListParagraph"/>
        <w:numPr>
          <w:ilvl w:val="0"/>
          <w:numId w:val="13"/>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Giấy chứng nhận bảo hiểm/Hợp đồng bảo hiểm (nếu có). </w:t>
      </w:r>
    </w:p>
    <w:p w14:paraId="727B3790" w14:textId="77777777" w:rsidR="0031620A" w:rsidRPr="007D7705" w:rsidRDefault="0031620A" w:rsidP="00220401">
      <w:pPr>
        <w:pStyle w:val="ListParagraph"/>
        <w:numPr>
          <w:ilvl w:val="0"/>
          <w:numId w:val="13"/>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trích lục khai tử/giấy chứng tử/biên bản khám nghiệm tử thi/biên bản kết luận của cơ quan, chính quyền địa phương hoặc công an (trường hợp tử vong). </w:t>
      </w:r>
    </w:p>
    <w:p w14:paraId="7C0F8087" w14:textId="77777777" w:rsidR="0031620A" w:rsidRPr="007D7705" w:rsidRDefault="0031620A" w:rsidP="00220401">
      <w:pPr>
        <w:pStyle w:val="ListParagraph"/>
        <w:numPr>
          <w:ilvl w:val="0"/>
          <w:numId w:val="13"/>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giấy tờ hợp pháp chứng minh quyền thụ hưởng quyền lợi bảo hiểm. </w:t>
      </w:r>
    </w:p>
    <w:p w14:paraId="79C2A690" w14:textId="77777777" w:rsidR="0031620A" w:rsidRPr="007D7705" w:rsidRDefault="0031620A" w:rsidP="00220401">
      <w:pPr>
        <w:pStyle w:val="ListParagraph"/>
        <w:numPr>
          <w:ilvl w:val="0"/>
          <w:numId w:val="13"/>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3B7CD554" w14:textId="77777777" w:rsidR="0031620A" w:rsidRPr="007D7705" w:rsidRDefault="0031620A" w:rsidP="00220401">
      <w:pPr>
        <w:pStyle w:val="ListParagraph"/>
        <w:numPr>
          <w:ilvl w:val="0"/>
          <w:numId w:val="13"/>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các chứng từ y tế: giấy ra/vào viện, trích sao hồ sơ/hồ sơ bệnh án, kết quả xét nghiệm, toa thuốc/đơn thuốc, giấy chứng nhận phẫu thuật/phiếu mổ, hóa đơn, biên lai, các chứng từ y tế khác liên quan tới điều trị và phẫu thuật của cơ sở y tế. </w:t>
      </w:r>
    </w:p>
    <w:p w14:paraId="3F10CA76" w14:textId="77777777" w:rsidR="0031620A" w:rsidRPr="007D7705" w:rsidRDefault="0031620A" w:rsidP="00220401">
      <w:pPr>
        <w:pStyle w:val="ListParagraph"/>
        <w:numPr>
          <w:ilvl w:val="0"/>
          <w:numId w:val="13"/>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biên bản giám định thương tật hoặc biên bản giám định y khoa do cơ quan có thẩm quyền cấp tỉnh, thành phố, trung ương cấp (trường hợp tai nạn hoặc do ABIC chỉ định). </w:t>
      </w:r>
    </w:p>
    <w:p w14:paraId="1D300E62" w14:textId="77777777" w:rsidR="0031620A" w:rsidRPr="007D7705" w:rsidRDefault="0031620A" w:rsidP="00220401">
      <w:pPr>
        <w:pStyle w:val="ListParagraph"/>
        <w:numPr>
          <w:ilvl w:val="0"/>
          <w:numId w:val="13"/>
        </w:numPr>
        <w:jc w:val="both"/>
        <w:rPr>
          <w:rFonts w:ascii="Times New Roman" w:hAnsi="Times New Roman" w:cs="Times New Roman"/>
          <w:b/>
          <w:bCs/>
          <w:lang w:val="es-ES"/>
        </w:rPr>
      </w:pPr>
      <w:r w:rsidRPr="007D7705">
        <w:rPr>
          <w:rFonts w:ascii="Times New Roman" w:hAnsi="Times New Roman" w:cs="Times New Roman"/>
          <w:lang w:val="es-ES"/>
        </w:rPr>
        <w:t xml:space="preserve">Các giấy tờ cần thiết khác (nếu có) có liên quan đến việc giải quyết quyền lợi bảo hiểm phù hợp với quy định của pháp luật và Quy tắc bảo hiểm này. </w:t>
      </w:r>
    </w:p>
    <w:p w14:paraId="57A497B9" w14:textId="77777777" w:rsidR="0031620A" w:rsidRPr="007D7705" w:rsidRDefault="0031620A" w:rsidP="00220401">
      <w:pPr>
        <w:pStyle w:val="ListParagraph"/>
        <w:numPr>
          <w:ilvl w:val="0"/>
          <w:numId w:val="13"/>
        </w:numPr>
        <w:jc w:val="both"/>
        <w:rPr>
          <w:rFonts w:ascii="Times New Roman" w:hAnsi="Times New Roman" w:cs="Times New Roman"/>
          <w:b/>
          <w:bCs/>
          <w:lang w:val="es-ES"/>
        </w:rPr>
      </w:pPr>
      <w:r w:rsidRPr="007D7705">
        <w:rPr>
          <w:rFonts w:ascii="Times New Roman" w:hAnsi="Times New Roman" w:cs="Times New Roman"/>
          <w:lang w:val="es-ES"/>
        </w:rPr>
        <w:t>Các hóa đơn, chứng từ tiếng nước ngoài phải nộp kèm một bản dịch hợp lệ</w:t>
      </w:r>
    </w:p>
    <w:p w14:paraId="1A2EBDB0" w14:textId="00C7D520" w:rsidR="00220401" w:rsidRPr="007D7705" w:rsidRDefault="00220401" w:rsidP="00220401">
      <w:pPr>
        <w:ind w:left="360"/>
        <w:jc w:val="both"/>
        <w:rPr>
          <w:rFonts w:ascii="Times New Roman" w:hAnsi="Times New Roman" w:cs="Times New Roman"/>
          <w:b/>
          <w:bCs/>
          <w:lang w:val="es-ES"/>
        </w:rPr>
      </w:pPr>
      <w:r w:rsidRPr="007D7705">
        <w:rPr>
          <w:rFonts w:ascii="Times New Roman" w:hAnsi="Times New Roman" w:cs="Times New Roman"/>
          <w:b/>
          <w:bCs/>
          <w:lang w:val="es-ES"/>
        </w:rPr>
        <w:t>Ngoài các giấy tờ trên, hồ sơ liên quan đến Chương trình bảo hiểm II bao gồm:</w:t>
      </w:r>
    </w:p>
    <w:p w14:paraId="17F1A831" w14:textId="54E13BEA" w:rsidR="00220401" w:rsidRPr="007D7705" w:rsidRDefault="00220401" w:rsidP="0076056C">
      <w:pPr>
        <w:pStyle w:val="ListParagraph"/>
        <w:numPr>
          <w:ilvl w:val="0"/>
          <w:numId w:val="15"/>
        </w:numPr>
        <w:jc w:val="both"/>
        <w:rPr>
          <w:rFonts w:ascii="Times New Roman" w:hAnsi="Times New Roman" w:cs="Times New Roman"/>
          <w:lang w:val="es-ES"/>
        </w:rPr>
      </w:pPr>
      <w:r w:rsidRPr="007D7705">
        <w:rPr>
          <w:rFonts w:ascii="Times New Roman" w:hAnsi="Times New Roman" w:cs="Times New Roman"/>
          <w:lang w:val="es-ES"/>
        </w:rPr>
        <w:t>Bản sao vé/thẻ hành khách hoặc các chứng từ thay thế tương đương</w:t>
      </w:r>
    </w:p>
    <w:p w14:paraId="0ED97BEA" w14:textId="78F7FA26" w:rsidR="00220401" w:rsidRPr="007D7705" w:rsidRDefault="00220401" w:rsidP="0076056C">
      <w:pPr>
        <w:pStyle w:val="ListParagraph"/>
        <w:numPr>
          <w:ilvl w:val="0"/>
          <w:numId w:val="15"/>
        </w:numPr>
        <w:jc w:val="both"/>
        <w:rPr>
          <w:rFonts w:ascii="Times New Roman" w:hAnsi="Times New Roman" w:cs="Times New Roman"/>
          <w:lang w:val="es-ES"/>
        </w:rPr>
      </w:pPr>
      <w:r w:rsidRPr="007D7705">
        <w:rPr>
          <w:rFonts w:ascii="Times New Roman" w:hAnsi="Times New Roman" w:cs="Times New Roman"/>
          <w:lang w:val="es-ES"/>
        </w:rPr>
        <w:t>Lịch trình và các loại hình phương tiện di chuyển trong chuyến đi du lịch, các chứng từ chứng minh chi phí vận chuyển của chuyến du lịch được thực hiện qua thẻ.</w:t>
      </w:r>
    </w:p>
    <w:p w14:paraId="19CA9607" w14:textId="07C302C7" w:rsidR="00220401" w:rsidRPr="007D7705" w:rsidRDefault="00220401" w:rsidP="0076056C">
      <w:pPr>
        <w:pStyle w:val="ListParagraph"/>
        <w:numPr>
          <w:ilvl w:val="0"/>
          <w:numId w:val="15"/>
        </w:numPr>
        <w:jc w:val="both"/>
        <w:rPr>
          <w:rFonts w:ascii="Times New Roman" w:hAnsi="Times New Roman" w:cs="Times New Roman"/>
          <w:lang w:val="es-ES"/>
        </w:rPr>
      </w:pPr>
      <w:r w:rsidRPr="007D7705">
        <w:rPr>
          <w:rFonts w:ascii="Times New Roman" w:hAnsi="Times New Roman" w:cs="Times New Roman"/>
          <w:lang w:val="es-ES"/>
        </w:rPr>
        <w:lastRenderedPageBreak/>
        <w:t>Các giấy tờ chứng minh mối quan hệ vợ/chồng, con hợp pháp của Người được bảo hiểm như: sổ hộ khẩu, đăng ký kết hôn, chứng minh nhân dân, giấy khai sinh (trường hợp liên quan đến rủi ro đối với người đi cùng Chủ thẻ trong chuyến đi du lịch).</w:t>
      </w:r>
    </w:p>
    <w:p w14:paraId="5AF95752" w14:textId="7A9B7F46" w:rsidR="00220401" w:rsidRPr="007D7705" w:rsidRDefault="00220401" w:rsidP="0076056C">
      <w:pPr>
        <w:pStyle w:val="ListParagraph"/>
        <w:numPr>
          <w:ilvl w:val="0"/>
          <w:numId w:val="15"/>
        </w:numPr>
        <w:jc w:val="both"/>
        <w:rPr>
          <w:rFonts w:ascii="Times New Roman" w:hAnsi="Times New Roman" w:cs="Times New Roman"/>
          <w:lang w:val="es-ES"/>
        </w:rPr>
      </w:pPr>
      <w:r w:rsidRPr="007D7705">
        <w:rPr>
          <w:rFonts w:ascii="Times New Roman" w:hAnsi="Times New Roman" w:cs="Times New Roman"/>
          <w:lang w:val="es-ES"/>
        </w:rPr>
        <w:t>Các giấy tờ cần thiết khác có liên quan đến việc giải quyết quyền lợi bảo hiểm phù hợp với quy định của pháp luật và Quy tắc bảo hiểm này (nếu có)</w:t>
      </w:r>
    </w:p>
    <w:p w14:paraId="42BEA575" w14:textId="59A79CE3" w:rsidR="00220401" w:rsidRPr="007D7705" w:rsidRDefault="0076056C" w:rsidP="0076056C">
      <w:pPr>
        <w:pStyle w:val="ListParagraph"/>
        <w:numPr>
          <w:ilvl w:val="0"/>
          <w:numId w:val="15"/>
        </w:numPr>
        <w:jc w:val="both"/>
        <w:rPr>
          <w:rFonts w:ascii="Times New Roman" w:hAnsi="Times New Roman" w:cs="Times New Roman"/>
          <w:lang w:val="es-ES"/>
        </w:rPr>
      </w:pPr>
      <w:r w:rsidRPr="007D7705">
        <w:rPr>
          <w:rFonts w:ascii="Times New Roman" w:hAnsi="Times New Roman" w:cs="Times New Roman"/>
          <w:lang w:val="es-ES"/>
        </w:rPr>
        <w:t>Các hóa đơn, chứng từ tiếng nước ngoài phải nộp kèm một bản dịch hợp lệ. Chi phí dịch chứng từ này do Người được bảo hiểm tự chi trả.</w:t>
      </w:r>
    </w:p>
    <w:p w14:paraId="76ECC319" w14:textId="241FC0AC" w:rsidR="0076056C" w:rsidRPr="007D7705" w:rsidRDefault="0076056C" w:rsidP="0076056C">
      <w:pPr>
        <w:pStyle w:val="ListParagraph"/>
        <w:numPr>
          <w:ilvl w:val="0"/>
          <w:numId w:val="15"/>
        </w:numPr>
        <w:jc w:val="both"/>
        <w:rPr>
          <w:rFonts w:ascii="Times New Roman" w:hAnsi="Times New Roman" w:cs="Times New Roman"/>
          <w:lang w:val="es-ES"/>
        </w:rPr>
      </w:pPr>
      <w:r w:rsidRPr="007D7705">
        <w:rPr>
          <w:rFonts w:ascii="Times New Roman" w:hAnsi="Times New Roman" w:cs="Times New Roman"/>
          <w:lang w:val="es-ES"/>
        </w:rPr>
        <w:t>Trường hợp cần thiết, ABIC sẽ chỉ định giám định y khoa, giám định pháp y để phục vụ cho việc giải quyết quyền lợi bảo hiểm. ABIC sẽ chi trả chi phí giàm sdidnhj trong trường hợp ABIC chỉ định.</w:t>
      </w:r>
    </w:p>
    <w:p w14:paraId="605D880B" w14:textId="77777777" w:rsidR="0031620A" w:rsidRPr="007D7705" w:rsidRDefault="0031620A" w:rsidP="0031620A">
      <w:pPr>
        <w:ind w:left="360"/>
        <w:jc w:val="both"/>
        <w:rPr>
          <w:rFonts w:ascii="Times New Roman" w:hAnsi="Times New Roman" w:cs="Times New Roman"/>
          <w:b/>
          <w:bCs/>
          <w:lang w:val="es-ES"/>
        </w:rPr>
      </w:pPr>
      <w:r w:rsidRPr="007D7705">
        <w:rPr>
          <w:rFonts w:ascii="Times New Roman" w:hAnsi="Times New Roman" w:cs="Times New Roman"/>
          <w:b/>
          <w:bCs/>
          <w:lang w:val="es-ES"/>
        </w:rPr>
        <w:t>3. Giải quyết quyền lợi bảo hiểm</w:t>
      </w:r>
    </w:p>
    <w:p w14:paraId="7F390727" w14:textId="77777777" w:rsidR="0031620A"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ABIC có trách nhiệm giải quyết quyền lợi bảo hiểm trong thời hạn 15 ngày kể từ ngày nhận được hồ sơ yêu cầu giải quyết quyền lợi bảo hiểm đầy đủ và hợp lệ theo quy định.</w:t>
      </w:r>
    </w:p>
    <w:p w14:paraId="49D4585B" w14:textId="3F93368A" w:rsidR="0076056C" w:rsidRPr="007D7705" w:rsidRDefault="0031620A" w:rsidP="0031620A">
      <w:pPr>
        <w:jc w:val="both"/>
        <w:rPr>
          <w:rFonts w:ascii="Times New Roman" w:hAnsi="Times New Roman" w:cs="Times New Roman"/>
          <w:lang w:val="es-ES"/>
        </w:rPr>
      </w:pPr>
      <w:r w:rsidRPr="007D7705">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0DA01F3B" w14:textId="77777777" w:rsidR="0076056C" w:rsidRPr="007D7705" w:rsidRDefault="0076056C">
      <w:pPr>
        <w:rPr>
          <w:rFonts w:ascii="Times New Roman" w:hAnsi="Times New Roman" w:cs="Times New Roman"/>
          <w:lang w:val="es-ES"/>
        </w:rPr>
      </w:pPr>
      <w:r w:rsidRPr="007D7705">
        <w:rPr>
          <w:rFonts w:ascii="Times New Roman" w:hAnsi="Times New Roman" w:cs="Times New Roman"/>
          <w:lang w:val="es-ES"/>
        </w:rPr>
        <w:br w:type="page"/>
      </w:r>
    </w:p>
    <w:p w14:paraId="52DADEC4" w14:textId="77777777" w:rsidR="0076056C" w:rsidRPr="007D7705" w:rsidRDefault="0076056C" w:rsidP="0076056C">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31A0F838" w14:textId="3D52719D" w:rsidR="0076056C" w:rsidRPr="007D7705" w:rsidRDefault="0076056C" w:rsidP="0076056C">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BẢO HIỂM CON NGƯỜI KẾT HỢP</w:t>
      </w:r>
    </w:p>
    <w:p w14:paraId="075F4F38" w14:textId="5BD6FD70" w:rsidR="0076056C" w:rsidRPr="007D7705" w:rsidRDefault="0076056C" w:rsidP="0076056C">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2477/QĐ-ABIC-QLNV)</w:t>
      </w:r>
    </w:p>
    <w:p w14:paraId="6E6EC6C5" w14:textId="77777777" w:rsidR="0076056C" w:rsidRPr="007D7705" w:rsidRDefault="0076056C" w:rsidP="0076056C">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2ACC72F2" w14:textId="77777777" w:rsidR="0076056C" w:rsidRPr="007D7705" w:rsidRDefault="0076056C" w:rsidP="0076056C">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00627FAA" w14:textId="77777777" w:rsidR="0076056C" w:rsidRDefault="0076056C" w:rsidP="0076056C">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5DC856C0" w14:textId="77777777" w:rsidR="0076056C" w:rsidRPr="002E68CF" w:rsidRDefault="0076056C" w:rsidP="0076056C">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21"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69B4F437" w14:textId="77777777" w:rsidR="0076056C" w:rsidRPr="0031620A" w:rsidRDefault="0076056C" w:rsidP="0076056C">
      <w:pPr>
        <w:jc w:val="both"/>
        <w:rPr>
          <w:rFonts w:ascii="Times New Roman" w:hAnsi="Times New Roman" w:cs="Times New Roman"/>
        </w:rPr>
      </w:pPr>
      <w:r w:rsidRPr="0031620A">
        <w:rPr>
          <w:rFonts w:ascii="Times New Roman" w:hAnsi="Times New Roman" w:cs="Times New Roman"/>
        </w:rPr>
        <w:t xml:space="preserve">- Chậm nhất trong vòng </w:t>
      </w:r>
      <w:r>
        <w:rPr>
          <w:rFonts w:ascii="Times New Roman" w:hAnsi="Times New Roman" w:cs="Times New Roman"/>
        </w:rPr>
        <w:t>30</w:t>
      </w:r>
      <w:r w:rsidRPr="0031620A">
        <w:rPr>
          <w:rFonts w:ascii="Times New Roman" w:hAnsi="Times New Roman" w:cs="Times New Roman"/>
        </w:rPr>
        <w:t xml:space="preserve">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hyperlink r:id="rId22" w:history="1">
        <w:r w:rsidRPr="004763D4">
          <w:rPr>
            <w:rStyle w:val="Hyperlink"/>
            <w:rFonts w:ascii="Times New Roman" w:hAnsi="Times New Roman" w:cs="Times New Roman"/>
          </w:rPr>
          <w:t>tải về tại đây</w:t>
        </w:r>
      </w:hyperlink>
      <w:r w:rsidRPr="004763D4">
        <w:rPr>
          <w:rFonts w:ascii="Times New Roman" w:hAnsi="Times New Roman" w:cs="Times New Roman"/>
        </w:rPr>
        <w:t>).</w:t>
      </w:r>
    </w:p>
    <w:p w14:paraId="01AF7468" w14:textId="0F2BE80F" w:rsidR="003B7AB4" w:rsidRPr="003B7AB4" w:rsidRDefault="003B7AB4" w:rsidP="003B7AB4">
      <w:pPr>
        <w:jc w:val="both"/>
        <w:rPr>
          <w:rFonts w:ascii="Times New Roman" w:hAnsi="Times New Roman" w:cs="Times New Roman"/>
          <w:color w:val="EE0000"/>
          <w:lang w:val="es-ES"/>
        </w:rPr>
      </w:pPr>
      <w:r>
        <w:rPr>
          <w:rFonts w:ascii="Times New Roman" w:hAnsi="Times New Roman" w:cs="Times New Roman"/>
          <w:color w:val="EE0000"/>
        </w:rPr>
        <w:t xml:space="preserve">- </w:t>
      </w:r>
      <w:r w:rsidRPr="003B7AB4">
        <w:rPr>
          <w:rFonts w:ascii="Times New Roman" w:hAnsi="Times New Roman" w:cs="Times New Roman"/>
          <w:color w:val="EE0000"/>
        </w:rPr>
        <w:t>Thời hạn yêu cầu giải quyết quyền lợi: trong vòng 01 năm kể từ thời điểm xảy ra sự kiện bảo hiểm.</w:t>
      </w:r>
      <w:r w:rsidRPr="003B7AB4">
        <w:rPr>
          <w:color w:val="EE0000"/>
          <w:lang w:val="es-ES"/>
        </w:rPr>
        <w:t xml:space="preserve"> </w:t>
      </w:r>
      <w:r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3C50D595" w14:textId="77777777" w:rsidR="0076056C" w:rsidRPr="003B7AB4" w:rsidRDefault="0076056C" w:rsidP="0076056C">
      <w:pPr>
        <w:jc w:val="both"/>
        <w:rPr>
          <w:rFonts w:ascii="Times New Roman" w:hAnsi="Times New Roman" w:cs="Times New Roman"/>
          <w:b/>
          <w:bCs/>
          <w:lang w:val="es-ES"/>
        </w:rPr>
      </w:pPr>
      <w:r w:rsidRPr="003B7AB4">
        <w:rPr>
          <w:rFonts w:ascii="Times New Roman" w:hAnsi="Times New Roman" w:cs="Times New Roman"/>
          <w:b/>
          <w:bCs/>
          <w:lang w:val="es-ES"/>
        </w:rPr>
        <w:t>2. Hồ sơ yêu cầu giải quyết quyền lợi bảo hiểm</w:t>
      </w:r>
    </w:p>
    <w:p w14:paraId="57D71A63" w14:textId="77777777" w:rsidR="0076056C" w:rsidRPr="007D7705" w:rsidRDefault="0076056C" w:rsidP="0076056C">
      <w:pPr>
        <w:jc w:val="both"/>
        <w:rPr>
          <w:rFonts w:ascii="Times New Roman" w:hAnsi="Times New Roman" w:cs="Times New Roman"/>
          <w:lang w:val="es-ES"/>
        </w:rPr>
      </w:pPr>
      <w:r w:rsidRPr="007D7705">
        <w:rPr>
          <w:rFonts w:ascii="Times New Roman" w:hAnsi="Times New Roman" w:cs="Times New Roman"/>
          <w:lang w:val="es-ES"/>
        </w:rPr>
        <w:t xml:space="preserve">Bên mua bảo hiểm; Người được bảo hiểm; Người đại diện hợp pháp của Người được bảo hiểm (trong trường hợp Người được bảo hiểm bị tử vong); Người thụ hưởng hợp pháp (trong trường hợp Bên mua bảo hiểm, Người được bảo hiểm, Người đại diện hợp pháp của Người được bảo hiểm không yêu cầu giải quyết quyền lợi bảo hiểm) có trách nhiệm thu thập và cung cấp cho ABIC những giấy tờ sau để làm thủ tục giải quyết quyền lợi bảo hiểm, bao gồm: </w:t>
      </w:r>
    </w:p>
    <w:p w14:paraId="32DF36E9" w14:textId="056D6A43" w:rsidR="0076056C" w:rsidRPr="007D7705" w:rsidRDefault="0076056C" w:rsidP="0076056C">
      <w:pPr>
        <w:pStyle w:val="ListParagraph"/>
        <w:numPr>
          <w:ilvl w:val="0"/>
          <w:numId w:val="16"/>
        </w:numPr>
        <w:jc w:val="both"/>
        <w:rPr>
          <w:rFonts w:ascii="Times New Roman" w:hAnsi="Times New Roman" w:cs="Times New Roman"/>
          <w:lang w:val="es-ES"/>
        </w:rPr>
      </w:pPr>
      <w:r w:rsidRPr="007D7705">
        <w:rPr>
          <w:rFonts w:ascii="Times New Roman" w:hAnsi="Times New Roman" w:cs="Times New Roman"/>
          <w:lang w:val="es-ES"/>
        </w:rPr>
        <w:t>Bản chính Giấy yêu cầu giải quyết quyền lợi bảo hiểm (theo mẫu của ABIC) (</w:t>
      </w:r>
      <w:hyperlink r:id="rId23" w:history="1">
        <w:r w:rsidRPr="007D7705">
          <w:rPr>
            <w:rStyle w:val="Hyperlink"/>
            <w:rFonts w:ascii="Times New Roman" w:hAnsi="Times New Roman" w:cs="Times New Roman"/>
            <w:lang w:val="es-ES"/>
          </w:rPr>
          <w:t>tải về tại đây</w:t>
        </w:r>
      </w:hyperlink>
      <w:r w:rsidRPr="007D7705">
        <w:rPr>
          <w:rFonts w:ascii="Times New Roman" w:hAnsi="Times New Roman" w:cs="Times New Roman"/>
          <w:lang w:val="es-ES"/>
        </w:rPr>
        <w:t xml:space="preserve">). </w:t>
      </w:r>
    </w:p>
    <w:p w14:paraId="770BE1D8" w14:textId="77777777" w:rsidR="0076056C" w:rsidRPr="007D7705" w:rsidRDefault="0076056C" w:rsidP="0076056C">
      <w:pPr>
        <w:pStyle w:val="ListParagraph"/>
        <w:numPr>
          <w:ilvl w:val="0"/>
          <w:numId w:val="16"/>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Giấy chứng nhận bảo hiểm/Hợp đồng bảo hiểm (nếu có). </w:t>
      </w:r>
    </w:p>
    <w:p w14:paraId="3C13AB9F" w14:textId="77777777" w:rsidR="0076056C" w:rsidRPr="007D7705" w:rsidRDefault="0076056C" w:rsidP="0076056C">
      <w:pPr>
        <w:pStyle w:val="ListParagraph"/>
        <w:numPr>
          <w:ilvl w:val="0"/>
          <w:numId w:val="16"/>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trích lục khai tử/giấy chứng tử/biên bản khám nghiệm tử thi/biên bản kết luận của cơ quan, chính quyền địa phương hoặc công an (trường hợp tử vong). </w:t>
      </w:r>
    </w:p>
    <w:p w14:paraId="64A9C841" w14:textId="77777777" w:rsidR="0076056C" w:rsidRPr="007D7705" w:rsidRDefault="0076056C" w:rsidP="0076056C">
      <w:pPr>
        <w:pStyle w:val="ListParagraph"/>
        <w:numPr>
          <w:ilvl w:val="0"/>
          <w:numId w:val="16"/>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giấy tờ hợp pháp chứng minh quyền thụ hưởng quyền lợi bảo hiểm. </w:t>
      </w:r>
    </w:p>
    <w:p w14:paraId="002DBCC0" w14:textId="77777777" w:rsidR="0076056C" w:rsidRPr="007D7705" w:rsidRDefault="0076056C" w:rsidP="0076056C">
      <w:pPr>
        <w:pStyle w:val="ListParagraph"/>
        <w:numPr>
          <w:ilvl w:val="0"/>
          <w:numId w:val="16"/>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78806B68" w14:textId="77777777" w:rsidR="0076056C" w:rsidRPr="007D7705" w:rsidRDefault="0076056C" w:rsidP="0076056C">
      <w:pPr>
        <w:pStyle w:val="ListParagraph"/>
        <w:numPr>
          <w:ilvl w:val="0"/>
          <w:numId w:val="16"/>
        </w:numPr>
        <w:jc w:val="both"/>
        <w:rPr>
          <w:rFonts w:ascii="Times New Roman" w:hAnsi="Times New Roman" w:cs="Times New Roman"/>
          <w:b/>
          <w:bCs/>
          <w:lang w:val="es-ES"/>
        </w:rPr>
      </w:pPr>
      <w:r w:rsidRPr="007D7705">
        <w:rPr>
          <w:rFonts w:ascii="Times New Roman" w:hAnsi="Times New Roman" w:cs="Times New Roman"/>
          <w:lang w:val="es-ES"/>
        </w:rPr>
        <w:t xml:space="preserve">Bản chính các chứng từ liên quan đến việc điều trị: Giấy ra/vào viện, trích sao/tóm tắt bệnh án, chỉ định, kết quả cận lâm sàng (xét nghiệm, chẩn đoán hình ảnh), toa thuốc/đơn thuốc, giấy chứng nhận phẫu thuật/phiếu mổ, các chứng từ y tế có liên quan khác. Trường hợp không cung cấp được bản chính có thể cung cấp bản sao công chứng hoặc bản sao có xác nhận đã đối chiếu bản chính của cán bộ ABIC. </w:t>
      </w:r>
    </w:p>
    <w:p w14:paraId="74DA7868" w14:textId="77777777" w:rsidR="0076056C" w:rsidRPr="007D7705" w:rsidRDefault="0076056C" w:rsidP="0076056C">
      <w:pPr>
        <w:pStyle w:val="ListParagraph"/>
        <w:numPr>
          <w:ilvl w:val="0"/>
          <w:numId w:val="16"/>
        </w:numPr>
        <w:jc w:val="both"/>
        <w:rPr>
          <w:rFonts w:ascii="Times New Roman" w:hAnsi="Times New Roman" w:cs="Times New Roman"/>
          <w:b/>
          <w:bCs/>
          <w:lang w:val="es-ES"/>
        </w:rPr>
      </w:pPr>
      <w:r w:rsidRPr="007D7705">
        <w:rPr>
          <w:rFonts w:ascii="Times New Roman" w:hAnsi="Times New Roman" w:cs="Times New Roman"/>
          <w:lang w:val="es-ES"/>
        </w:rPr>
        <w:t xml:space="preserve">Chứng từ liên quan đến việc thanh toán chi phí y tế: Hóa đơn, biên lai, phiếu thu, bảng kê liên quan tới khám bệnh, chữa bệnh. Trường hợp áp dụng phương án chi trả theo chi phí thực tế (phương án 2 tại các Điều kiện A, C, D) thì các chứng từ trên phải là bản gốc và thuộc quyền sở hữu của ABIC sau khi khiếu nại đã được giải quyết. Trường hợp còn lại có thể cung cấp bản sao (kèm theo bản chính để ABIC đối chiếu). </w:t>
      </w:r>
    </w:p>
    <w:p w14:paraId="77072CFF" w14:textId="06DF6933" w:rsidR="0076056C" w:rsidRPr="007D7705" w:rsidRDefault="0076056C" w:rsidP="0076056C">
      <w:pPr>
        <w:pStyle w:val="ListParagraph"/>
        <w:numPr>
          <w:ilvl w:val="0"/>
          <w:numId w:val="16"/>
        </w:numPr>
        <w:jc w:val="both"/>
        <w:rPr>
          <w:rFonts w:ascii="Times New Roman" w:hAnsi="Times New Roman" w:cs="Times New Roman"/>
          <w:b/>
          <w:bCs/>
          <w:lang w:val="es-ES"/>
        </w:rPr>
      </w:pPr>
      <w:r w:rsidRPr="007D7705">
        <w:rPr>
          <w:rFonts w:ascii="Times New Roman" w:hAnsi="Times New Roman" w:cs="Times New Roman"/>
          <w:lang w:val="es-ES"/>
        </w:rPr>
        <w:t>Các giấy tờ cần thiết khác (nếu có) có liên quan đến việc giải quyết quyền lợi bảo hiểm phù hợp với quy định của pháp luật và Quy tắc bảo hiểm này</w:t>
      </w:r>
    </w:p>
    <w:p w14:paraId="61AA9C80" w14:textId="77777777" w:rsidR="0076056C" w:rsidRPr="007D7705" w:rsidRDefault="0076056C" w:rsidP="0076056C">
      <w:pPr>
        <w:ind w:left="360"/>
        <w:jc w:val="both"/>
        <w:rPr>
          <w:rFonts w:ascii="Times New Roman" w:hAnsi="Times New Roman" w:cs="Times New Roman"/>
          <w:b/>
          <w:bCs/>
          <w:lang w:val="es-ES"/>
        </w:rPr>
      </w:pPr>
      <w:r w:rsidRPr="007D7705">
        <w:rPr>
          <w:rFonts w:ascii="Times New Roman" w:hAnsi="Times New Roman" w:cs="Times New Roman"/>
          <w:b/>
          <w:bCs/>
          <w:lang w:val="es-ES"/>
        </w:rPr>
        <w:t>3. Giải quyết quyền lợi bảo hiểm</w:t>
      </w:r>
    </w:p>
    <w:p w14:paraId="6942BC81" w14:textId="77777777" w:rsidR="0076056C" w:rsidRPr="007D7705" w:rsidRDefault="0076056C" w:rsidP="0076056C">
      <w:pPr>
        <w:jc w:val="both"/>
        <w:rPr>
          <w:rFonts w:ascii="Times New Roman" w:hAnsi="Times New Roman" w:cs="Times New Roman"/>
          <w:lang w:val="es-ES"/>
        </w:rPr>
      </w:pPr>
      <w:r w:rsidRPr="007D7705">
        <w:rPr>
          <w:rFonts w:ascii="Times New Roman" w:hAnsi="Times New Roman" w:cs="Times New Roman"/>
          <w:lang w:val="es-ES"/>
        </w:rPr>
        <w:lastRenderedPageBreak/>
        <w:t>ABIC có trách nhiệm giải quyết quyền lợi bảo hiểm trong thời hạn 15 ngày kể từ ngày nhận được hồ sơ yêu cầu giải quyết quyền lợi bảo hiểm đầy đủ và hợp lệ theo quy định.</w:t>
      </w:r>
    </w:p>
    <w:p w14:paraId="4046912E" w14:textId="77777777" w:rsidR="0076056C" w:rsidRPr="007D7705" w:rsidRDefault="0076056C" w:rsidP="0076056C">
      <w:pPr>
        <w:jc w:val="both"/>
        <w:rPr>
          <w:rFonts w:ascii="Times New Roman" w:hAnsi="Times New Roman" w:cs="Times New Roman"/>
          <w:lang w:val="es-ES"/>
        </w:rPr>
      </w:pPr>
      <w:r w:rsidRPr="007D7705">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6DE32F1C" w14:textId="77777777" w:rsidR="0031620A" w:rsidRPr="007D7705" w:rsidRDefault="0031620A" w:rsidP="0031620A">
      <w:pPr>
        <w:jc w:val="both"/>
        <w:rPr>
          <w:rFonts w:ascii="Times New Roman" w:hAnsi="Times New Roman" w:cs="Times New Roman"/>
          <w:lang w:val="es-ES"/>
        </w:rPr>
      </w:pPr>
    </w:p>
    <w:p w14:paraId="760AE8CF" w14:textId="43D36D7F" w:rsidR="0076056C" w:rsidRPr="007D7705" w:rsidRDefault="0076056C">
      <w:pPr>
        <w:rPr>
          <w:rFonts w:ascii="Times New Roman" w:hAnsi="Times New Roman" w:cs="Times New Roman"/>
          <w:lang w:val="es-ES"/>
        </w:rPr>
      </w:pPr>
      <w:r w:rsidRPr="007D7705">
        <w:rPr>
          <w:rFonts w:ascii="Times New Roman" w:hAnsi="Times New Roman" w:cs="Times New Roman"/>
          <w:lang w:val="es-ES"/>
        </w:rPr>
        <w:br w:type="page"/>
      </w:r>
    </w:p>
    <w:p w14:paraId="4FDD032D" w14:textId="77777777" w:rsidR="0076056C" w:rsidRPr="007D7705" w:rsidRDefault="0076056C" w:rsidP="0076056C">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6CCFB8B3" w14:textId="52865030" w:rsidR="0076056C" w:rsidRPr="007D7705" w:rsidRDefault="0076056C" w:rsidP="0076056C">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BẢO HIỂM TAI NẠN CON NGƯỜI</w:t>
      </w:r>
    </w:p>
    <w:p w14:paraId="77EDA5AF" w14:textId="45C22163" w:rsidR="0076056C" w:rsidRPr="007D7705" w:rsidRDefault="0076056C" w:rsidP="0076056C">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4555/QĐ-ABIC-QLNV)</w:t>
      </w:r>
    </w:p>
    <w:p w14:paraId="72FA11BF" w14:textId="77777777" w:rsidR="0076056C" w:rsidRPr="007D7705" w:rsidRDefault="0076056C" w:rsidP="0076056C">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7E87D13B" w14:textId="77777777" w:rsidR="0076056C" w:rsidRPr="007D7705" w:rsidRDefault="0076056C" w:rsidP="0076056C">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3B72C696" w14:textId="77777777" w:rsidR="0076056C" w:rsidRDefault="0076056C" w:rsidP="0076056C">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3D392F9A" w14:textId="77777777" w:rsidR="0076056C" w:rsidRPr="002E68CF" w:rsidRDefault="0076056C" w:rsidP="0076056C">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24"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55E3E8E2" w14:textId="77777777" w:rsidR="0076056C" w:rsidRPr="0031620A" w:rsidRDefault="0076056C" w:rsidP="0076056C">
      <w:pPr>
        <w:jc w:val="both"/>
        <w:rPr>
          <w:rFonts w:ascii="Times New Roman" w:hAnsi="Times New Roman" w:cs="Times New Roman"/>
        </w:rPr>
      </w:pPr>
      <w:r w:rsidRPr="0031620A">
        <w:rPr>
          <w:rFonts w:ascii="Times New Roman" w:hAnsi="Times New Roman" w:cs="Times New Roman"/>
        </w:rPr>
        <w:t xml:space="preserve">- Chậm nhất trong vòng </w:t>
      </w:r>
      <w:r>
        <w:rPr>
          <w:rFonts w:ascii="Times New Roman" w:hAnsi="Times New Roman" w:cs="Times New Roman"/>
        </w:rPr>
        <w:t>30</w:t>
      </w:r>
      <w:r w:rsidRPr="0031620A">
        <w:rPr>
          <w:rFonts w:ascii="Times New Roman" w:hAnsi="Times New Roman" w:cs="Times New Roman"/>
        </w:rPr>
        <w:t xml:space="preserve">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hyperlink r:id="rId25" w:history="1">
        <w:r w:rsidRPr="004763D4">
          <w:rPr>
            <w:rStyle w:val="Hyperlink"/>
            <w:rFonts w:ascii="Times New Roman" w:hAnsi="Times New Roman" w:cs="Times New Roman"/>
          </w:rPr>
          <w:t>tải về tại đây</w:t>
        </w:r>
      </w:hyperlink>
      <w:r w:rsidRPr="004763D4">
        <w:rPr>
          <w:rFonts w:ascii="Times New Roman" w:hAnsi="Times New Roman" w:cs="Times New Roman"/>
        </w:rPr>
        <w:t>).</w:t>
      </w:r>
    </w:p>
    <w:p w14:paraId="13EC6088" w14:textId="77777777" w:rsidR="003B7AB4" w:rsidRPr="003B7AB4" w:rsidRDefault="0076056C" w:rsidP="003B7AB4">
      <w:pPr>
        <w:jc w:val="both"/>
        <w:rPr>
          <w:rFonts w:ascii="Times New Roman" w:hAnsi="Times New Roman" w:cs="Times New Roman"/>
          <w:color w:val="EE0000"/>
          <w:lang w:val="es-ES"/>
        </w:rPr>
      </w:pPr>
      <w:r w:rsidRPr="0031620A">
        <w:rPr>
          <w:rFonts w:ascii="Times New Roman" w:hAnsi="Times New Roman" w:cs="Times New Roman"/>
        </w:rPr>
        <w:t xml:space="preserve">- </w:t>
      </w:r>
      <w:r w:rsidR="003B7AB4" w:rsidRPr="003B7AB4">
        <w:rPr>
          <w:rFonts w:ascii="Times New Roman" w:hAnsi="Times New Roman" w:cs="Times New Roman"/>
          <w:color w:val="EE0000"/>
        </w:rPr>
        <w:t>Thời hạn yêu cầu giải quyết quyền lợi: trong vòng 01 năm kể từ thời điểm xảy ra sự kiện bảo hiểm.</w:t>
      </w:r>
      <w:r w:rsidR="003B7AB4" w:rsidRPr="003B7AB4">
        <w:rPr>
          <w:color w:val="EE0000"/>
          <w:lang w:val="es-ES"/>
        </w:rPr>
        <w:t xml:space="preserve"> </w:t>
      </w:r>
      <w:r w:rsidR="003B7AB4"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33A69C92" w14:textId="77777777" w:rsidR="0076056C" w:rsidRPr="003B7AB4" w:rsidRDefault="0076056C" w:rsidP="0076056C">
      <w:pPr>
        <w:jc w:val="both"/>
        <w:rPr>
          <w:rFonts w:ascii="Times New Roman" w:hAnsi="Times New Roman" w:cs="Times New Roman"/>
          <w:b/>
          <w:bCs/>
          <w:lang w:val="es-ES"/>
        </w:rPr>
      </w:pPr>
      <w:r w:rsidRPr="003B7AB4">
        <w:rPr>
          <w:rFonts w:ascii="Times New Roman" w:hAnsi="Times New Roman" w:cs="Times New Roman"/>
          <w:b/>
          <w:bCs/>
          <w:lang w:val="es-ES"/>
        </w:rPr>
        <w:t>2. Hồ sơ yêu cầu giải quyết quyền lợi bảo hiểm</w:t>
      </w:r>
    </w:p>
    <w:p w14:paraId="19D156D9" w14:textId="4387BC50" w:rsidR="0076056C" w:rsidRPr="007D7705" w:rsidRDefault="0076056C" w:rsidP="0076056C">
      <w:pPr>
        <w:jc w:val="both"/>
        <w:rPr>
          <w:rFonts w:ascii="Times New Roman" w:hAnsi="Times New Roman" w:cs="Times New Roman"/>
          <w:lang w:val="es-ES"/>
        </w:rPr>
      </w:pPr>
      <w:r w:rsidRPr="007D7705">
        <w:rPr>
          <w:rFonts w:ascii="Times New Roman" w:hAnsi="Times New Roman" w:cs="Times New Roman"/>
          <w:lang w:val="es-ES"/>
        </w:rPr>
        <w:t xml:space="preserve">Bên mua bảo hiểm; Người được bảo hiểm; Người đại diện hợp pháp của Người được bảo hiểm có trách nhiệm thu thập và cung cấp cho ABIC những giấy tờ sau để làm thủ tục giải quyết quyền lợi bảo hiểm, bao gồm: </w:t>
      </w:r>
    </w:p>
    <w:p w14:paraId="0EFD7317" w14:textId="5911BF63" w:rsidR="0076056C" w:rsidRPr="007D7705" w:rsidRDefault="0076056C" w:rsidP="0076056C">
      <w:pPr>
        <w:pStyle w:val="ListParagraph"/>
        <w:numPr>
          <w:ilvl w:val="0"/>
          <w:numId w:val="17"/>
        </w:numPr>
        <w:jc w:val="both"/>
        <w:rPr>
          <w:rFonts w:ascii="Times New Roman" w:hAnsi="Times New Roman" w:cs="Times New Roman"/>
          <w:lang w:val="es-ES"/>
        </w:rPr>
      </w:pPr>
      <w:r w:rsidRPr="007D7705">
        <w:rPr>
          <w:rFonts w:ascii="Times New Roman" w:hAnsi="Times New Roman" w:cs="Times New Roman"/>
          <w:lang w:val="es-ES"/>
        </w:rPr>
        <w:t>Bản chính Giấy yêu cầu giải quyết quyền lợi bảo hiểm (theo mẫu của ABIC) (</w:t>
      </w:r>
      <w:hyperlink r:id="rId26" w:history="1">
        <w:r w:rsidRPr="007D7705">
          <w:rPr>
            <w:rStyle w:val="Hyperlink"/>
            <w:rFonts w:ascii="Times New Roman" w:hAnsi="Times New Roman" w:cs="Times New Roman"/>
            <w:color w:val="auto"/>
            <w:lang w:val="es-ES"/>
          </w:rPr>
          <w:t>tải về tại đây</w:t>
        </w:r>
      </w:hyperlink>
      <w:r w:rsidRPr="007D7705">
        <w:rPr>
          <w:rFonts w:ascii="Times New Roman" w:hAnsi="Times New Roman" w:cs="Times New Roman"/>
          <w:lang w:val="es-ES"/>
        </w:rPr>
        <w:t xml:space="preserve">). </w:t>
      </w:r>
    </w:p>
    <w:p w14:paraId="2C34EBEF" w14:textId="77777777" w:rsidR="0076056C" w:rsidRPr="007D7705" w:rsidRDefault="0076056C" w:rsidP="0076056C">
      <w:pPr>
        <w:pStyle w:val="ListParagraph"/>
        <w:numPr>
          <w:ilvl w:val="0"/>
          <w:numId w:val="17"/>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Giấy chứng nhận bảo hiểm/Hợp đồng bảo hiểm (nếu có). </w:t>
      </w:r>
    </w:p>
    <w:p w14:paraId="054BFA9B" w14:textId="2F91340E" w:rsidR="0076056C" w:rsidRPr="007D7705" w:rsidRDefault="0076056C" w:rsidP="0076056C">
      <w:pPr>
        <w:pStyle w:val="ListParagraph"/>
        <w:numPr>
          <w:ilvl w:val="0"/>
          <w:numId w:val="17"/>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trích lục khai tử/giấy chứng tử (trường hợp tử vong). </w:t>
      </w:r>
    </w:p>
    <w:p w14:paraId="4ED9CA6C" w14:textId="77777777" w:rsidR="0076056C" w:rsidRPr="007D7705" w:rsidRDefault="0076056C" w:rsidP="0076056C">
      <w:pPr>
        <w:pStyle w:val="ListParagraph"/>
        <w:numPr>
          <w:ilvl w:val="0"/>
          <w:numId w:val="17"/>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giấy tờ hợp pháp chứng minh quyền thụ hưởng quyền lợi bảo hiểm. </w:t>
      </w:r>
    </w:p>
    <w:p w14:paraId="14378155" w14:textId="77777777" w:rsidR="0076056C" w:rsidRPr="007D7705" w:rsidRDefault="0076056C" w:rsidP="0076056C">
      <w:pPr>
        <w:pStyle w:val="ListParagraph"/>
        <w:numPr>
          <w:ilvl w:val="0"/>
          <w:numId w:val="17"/>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3069432A" w14:textId="77777777" w:rsidR="0076056C" w:rsidRPr="007D7705" w:rsidRDefault="0076056C" w:rsidP="0076056C">
      <w:pPr>
        <w:pStyle w:val="ListParagraph"/>
        <w:numPr>
          <w:ilvl w:val="0"/>
          <w:numId w:val="17"/>
        </w:numPr>
        <w:jc w:val="both"/>
        <w:rPr>
          <w:rFonts w:ascii="Times New Roman" w:hAnsi="Times New Roman" w:cs="Times New Roman"/>
          <w:b/>
          <w:bCs/>
          <w:lang w:val="es-ES"/>
        </w:rPr>
      </w:pPr>
      <w:r w:rsidRPr="007D7705">
        <w:rPr>
          <w:rFonts w:ascii="Times New Roman" w:hAnsi="Times New Roman" w:cs="Times New Roman"/>
          <w:lang w:val="es-ES"/>
        </w:rPr>
        <w:t xml:space="preserve">Bản chính các chứng từ liên quan đến việc điều trị: Giấy ra/vào viện, trích sao/tóm tắt bệnh án, chỉ định, kết quả cận lâm sàng (xét nghiệm, chẩn đoán hình ảnh), toa thuốc/đơn thuốc, giấy chứng nhận phẫu thuật/phiếu mổ, các chứng từ y tế có liên quan khác. Trường hợp không cung cấp được bản chính có thể cung cấp bản sao công chứng hoặc bản sao có xác nhận đã đối chiếu bản chính của cán bộ ABIC. </w:t>
      </w:r>
    </w:p>
    <w:p w14:paraId="51427F51" w14:textId="12FD32DA" w:rsidR="0076056C" w:rsidRPr="007D7705" w:rsidRDefault="0076056C" w:rsidP="0076056C">
      <w:pPr>
        <w:pStyle w:val="ListParagraph"/>
        <w:numPr>
          <w:ilvl w:val="0"/>
          <w:numId w:val="17"/>
        </w:numPr>
        <w:jc w:val="both"/>
        <w:rPr>
          <w:rFonts w:ascii="Times New Roman" w:hAnsi="Times New Roman" w:cs="Times New Roman"/>
          <w:b/>
          <w:bCs/>
          <w:lang w:val="es-ES"/>
        </w:rPr>
      </w:pPr>
      <w:r w:rsidRPr="007D7705">
        <w:rPr>
          <w:rFonts w:ascii="Times New Roman" w:hAnsi="Times New Roman" w:cs="Times New Roman"/>
          <w:lang w:val="es-ES"/>
        </w:rPr>
        <w:t>Chứng từ liên quan đến việc thanh toán chi phí y tế: Hóa đơn, biên lai, phiếu thu, bảng kê liên quan tới khám bệnh, chữa bệnh. Trường hợp áp dụng phương án chi trả theo chi phí thực tế (phương án 2 tại các Điều kiện A</w:t>
      </w:r>
      <w:r w:rsidR="00FC7867" w:rsidRPr="007D7705">
        <w:rPr>
          <w:rFonts w:ascii="Times New Roman" w:hAnsi="Times New Roman" w:cs="Times New Roman"/>
          <w:lang w:val="es-ES"/>
        </w:rPr>
        <w:t>3</w:t>
      </w:r>
      <w:r w:rsidRPr="007D7705">
        <w:rPr>
          <w:rFonts w:ascii="Times New Roman" w:hAnsi="Times New Roman" w:cs="Times New Roman"/>
          <w:lang w:val="es-ES"/>
        </w:rPr>
        <w:t xml:space="preserve">) thì các chứng từ trên phải là bản gốc và thuộc quyền sở hữu của ABIC sau khi khiếu nại đã được giải quyết. Trường hợp còn lại có thể cung cấp bản sao (kèm theo bản chính để ABIC đối chiếu). </w:t>
      </w:r>
    </w:p>
    <w:p w14:paraId="7F1B3730" w14:textId="77777777" w:rsidR="0076056C" w:rsidRPr="007D7705" w:rsidRDefault="0076056C" w:rsidP="0076056C">
      <w:pPr>
        <w:pStyle w:val="ListParagraph"/>
        <w:numPr>
          <w:ilvl w:val="0"/>
          <w:numId w:val="17"/>
        </w:numPr>
        <w:jc w:val="both"/>
        <w:rPr>
          <w:rFonts w:ascii="Times New Roman" w:hAnsi="Times New Roman" w:cs="Times New Roman"/>
          <w:b/>
          <w:bCs/>
          <w:lang w:val="es-ES"/>
        </w:rPr>
      </w:pPr>
      <w:r w:rsidRPr="007D7705">
        <w:rPr>
          <w:rFonts w:ascii="Times New Roman" w:hAnsi="Times New Roman" w:cs="Times New Roman"/>
          <w:lang w:val="es-ES"/>
        </w:rPr>
        <w:t>Các giấy tờ cần thiết khác (nếu có) có liên quan đến việc giải quyết quyền lợi bảo hiểm phù hợp với quy định của pháp luật và Quy tắc bảo hiểm này</w:t>
      </w:r>
    </w:p>
    <w:p w14:paraId="52213ACD" w14:textId="77777777" w:rsidR="0076056C" w:rsidRPr="007D7705" w:rsidRDefault="0076056C" w:rsidP="0076056C">
      <w:pPr>
        <w:ind w:left="360"/>
        <w:jc w:val="both"/>
        <w:rPr>
          <w:rFonts w:ascii="Times New Roman" w:hAnsi="Times New Roman" w:cs="Times New Roman"/>
          <w:b/>
          <w:bCs/>
          <w:lang w:val="es-ES"/>
        </w:rPr>
      </w:pPr>
      <w:r w:rsidRPr="007D7705">
        <w:rPr>
          <w:rFonts w:ascii="Times New Roman" w:hAnsi="Times New Roman" w:cs="Times New Roman"/>
          <w:b/>
          <w:bCs/>
          <w:lang w:val="es-ES"/>
        </w:rPr>
        <w:t>3. Giải quyết quyền lợi bảo hiểm</w:t>
      </w:r>
    </w:p>
    <w:p w14:paraId="5FD9A8CE" w14:textId="77777777" w:rsidR="0076056C" w:rsidRPr="007D7705" w:rsidRDefault="0076056C" w:rsidP="0076056C">
      <w:pPr>
        <w:jc w:val="both"/>
        <w:rPr>
          <w:rFonts w:ascii="Times New Roman" w:hAnsi="Times New Roman" w:cs="Times New Roman"/>
          <w:lang w:val="es-ES"/>
        </w:rPr>
      </w:pPr>
      <w:r w:rsidRPr="007D7705">
        <w:rPr>
          <w:rFonts w:ascii="Times New Roman" w:hAnsi="Times New Roman" w:cs="Times New Roman"/>
          <w:lang w:val="es-ES"/>
        </w:rPr>
        <w:t>ABIC có trách nhiệm giải quyết quyền lợi bảo hiểm trong thời hạn 15 ngày kể từ ngày nhận được hồ sơ yêu cầu giải quyết quyền lợi bảo hiểm đầy đủ và hợp lệ theo quy định.</w:t>
      </w:r>
    </w:p>
    <w:p w14:paraId="3C2DDAFA" w14:textId="77777777" w:rsidR="0076056C" w:rsidRPr="007D7705" w:rsidRDefault="0076056C" w:rsidP="0076056C">
      <w:pPr>
        <w:jc w:val="both"/>
        <w:rPr>
          <w:rFonts w:ascii="Times New Roman" w:hAnsi="Times New Roman" w:cs="Times New Roman"/>
          <w:lang w:val="es-ES"/>
        </w:rPr>
      </w:pPr>
      <w:r w:rsidRPr="007D7705">
        <w:rPr>
          <w:rFonts w:ascii="Times New Roman" w:hAnsi="Times New Roman" w:cs="Times New Roman"/>
          <w:lang w:val="es-ES"/>
        </w:rPr>
        <w:lastRenderedPageBreak/>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0B5C1106" w14:textId="77777777" w:rsidR="00FC7867" w:rsidRPr="007D7705" w:rsidRDefault="00FC7867">
      <w:pPr>
        <w:rPr>
          <w:rFonts w:ascii="Times New Roman" w:hAnsi="Times New Roman" w:cs="Times New Roman"/>
          <w:b/>
          <w:bCs/>
          <w:lang w:val="es-ES"/>
        </w:rPr>
      </w:pPr>
      <w:r w:rsidRPr="007D7705">
        <w:rPr>
          <w:rFonts w:ascii="Times New Roman" w:hAnsi="Times New Roman" w:cs="Times New Roman"/>
          <w:b/>
          <w:bCs/>
          <w:lang w:val="es-ES"/>
        </w:rPr>
        <w:br w:type="page"/>
      </w:r>
    </w:p>
    <w:p w14:paraId="341A38D1" w14:textId="74B62951" w:rsidR="00FC7867" w:rsidRPr="007D7705" w:rsidRDefault="00FC7867" w:rsidP="00FC7867">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6D02797F" w14:textId="654741C0" w:rsidR="00FC7867" w:rsidRPr="007D7705" w:rsidRDefault="00FC7867" w:rsidP="00FC7867">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BẢO HIỂM TAI NẠN HÀNH KHÁCH</w:t>
      </w:r>
    </w:p>
    <w:p w14:paraId="12FBF998" w14:textId="66A68335" w:rsidR="00FC7867" w:rsidRPr="007D7705" w:rsidRDefault="00FC7867" w:rsidP="00FC7867">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4300/QĐ-ABIC-QLNV)</w:t>
      </w:r>
    </w:p>
    <w:p w14:paraId="67A30AD1" w14:textId="77777777" w:rsidR="00FC7867" w:rsidRPr="007D7705" w:rsidRDefault="00FC7867" w:rsidP="00FC7867">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74E2E284" w14:textId="77777777" w:rsidR="00FC7867" w:rsidRPr="007D7705" w:rsidRDefault="00FC7867" w:rsidP="00FC7867">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3F18E60D" w14:textId="77777777" w:rsidR="00FC7867" w:rsidRDefault="00FC7867" w:rsidP="00FC7867">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393E638E" w14:textId="77777777" w:rsidR="00FC7867" w:rsidRPr="002E68CF" w:rsidRDefault="00FC7867" w:rsidP="00FC7867">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27"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297E0878" w14:textId="77777777" w:rsidR="00FC7867" w:rsidRPr="0031620A" w:rsidRDefault="00FC7867" w:rsidP="00FC7867">
      <w:pPr>
        <w:jc w:val="both"/>
        <w:rPr>
          <w:rFonts w:ascii="Times New Roman" w:hAnsi="Times New Roman" w:cs="Times New Roman"/>
        </w:rPr>
      </w:pPr>
      <w:r w:rsidRPr="0031620A">
        <w:rPr>
          <w:rFonts w:ascii="Times New Roman" w:hAnsi="Times New Roman" w:cs="Times New Roman"/>
        </w:rPr>
        <w:t xml:space="preserve">- Chậm nhất trong vòng </w:t>
      </w:r>
      <w:r>
        <w:rPr>
          <w:rFonts w:ascii="Times New Roman" w:hAnsi="Times New Roman" w:cs="Times New Roman"/>
        </w:rPr>
        <w:t>30</w:t>
      </w:r>
      <w:r w:rsidRPr="0031620A">
        <w:rPr>
          <w:rFonts w:ascii="Times New Roman" w:hAnsi="Times New Roman" w:cs="Times New Roman"/>
        </w:rPr>
        <w:t xml:space="preserve">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hyperlink r:id="rId28" w:history="1">
        <w:r w:rsidRPr="004763D4">
          <w:rPr>
            <w:rStyle w:val="Hyperlink"/>
            <w:rFonts w:ascii="Times New Roman" w:hAnsi="Times New Roman" w:cs="Times New Roman"/>
          </w:rPr>
          <w:t>tải về tại đây</w:t>
        </w:r>
      </w:hyperlink>
      <w:r w:rsidRPr="004763D4">
        <w:rPr>
          <w:rFonts w:ascii="Times New Roman" w:hAnsi="Times New Roman" w:cs="Times New Roman"/>
        </w:rPr>
        <w:t>).</w:t>
      </w:r>
    </w:p>
    <w:p w14:paraId="63179AD0" w14:textId="5BA332A9" w:rsidR="00FC7867" w:rsidRPr="003B7AB4" w:rsidRDefault="003B7AB4" w:rsidP="00FC7867">
      <w:pPr>
        <w:jc w:val="both"/>
        <w:rPr>
          <w:rFonts w:ascii="Times New Roman" w:hAnsi="Times New Roman" w:cs="Times New Roman"/>
          <w:color w:val="EE0000"/>
          <w:lang w:val="es-ES"/>
        </w:rPr>
      </w:pPr>
      <w:r>
        <w:rPr>
          <w:rFonts w:ascii="Times New Roman" w:hAnsi="Times New Roman" w:cs="Times New Roman"/>
          <w:color w:val="EE0000"/>
        </w:rPr>
        <w:t xml:space="preserve">- </w:t>
      </w:r>
      <w:r w:rsidRPr="003B7AB4">
        <w:rPr>
          <w:rFonts w:ascii="Times New Roman" w:hAnsi="Times New Roman" w:cs="Times New Roman"/>
          <w:color w:val="EE0000"/>
        </w:rPr>
        <w:t>Thời hạn yêu cầu giải quyết quyền lợi: trong vòng 01 năm kể từ thời điểm xảy ra sự kiện bảo hiểm.</w:t>
      </w:r>
      <w:r w:rsidRPr="003B7AB4">
        <w:rPr>
          <w:color w:val="EE0000"/>
          <w:lang w:val="es-ES"/>
        </w:rPr>
        <w:t xml:space="preserve"> </w:t>
      </w:r>
      <w:r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1B9B18BF" w14:textId="77777777" w:rsidR="00FC7867" w:rsidRPr="003B7AB4" w:rsidRDefault="00FC7867" w:rsidP="00FC7867">
      <w:pPr>
        <w:jc w:val="both"/>
        <w:rPr>
          <w:rFonts w:ascii="Times New Roman" w:hAnsi="Times New Roman" w:cs="Times New Roman"/>
          <w:b/>
          <w:bCs/>
          <w:lang w:val="es-ES"/>
        </w:rPr>
      </w:pPr>
      <w:r w:rsidRPr="003B7AB4">
        <w:rPr>
          <w:rFonts w:ascii="Times New Roman" w:hAnsi="Times New Roman" w:cs="Times New Roman"/>
          <w:b/>
          <w:bCs/>
          <w:lang w:val="es-ES"/>
        </w:rPr>
        <w:t>2. Hồ sơ yêu cầu giải quyết quyền lợi bảo hiểm</w:t>
      </w:r>
    </w:p>
    <w:p w14:paraId="2811228B" w14:textId="77777777" w:rsidR="00FC7867" w:rsidRPr="007D7705" w:rsidRDefault="00FC7867" w:rsidP="00FC7867">
      <w:pPr>
        <w:jc w:val="both"/>
        <w:rPr>
          <w:rFonts w:ascii="Times New Roman" w:hAnsi="Times New Roman" w:cs="Times New Roman"/>
          <w:lang w:val="es-ES"/>
        </w:rPr>
      </w:pPr>
      <w:r w:rsidRPr="007D7705">
        <w:rPr>
          <w:rFonts w:ascii="Times New Roman" w:hAnsi="Times New Roman" w:cs="Times New Roman"/>
          <w:lang w:val="es-ES"/>
        </w:rPr>
        <w:t xml:space="preserve">Bên mua bảo hiểm; Người được bảo hiểm; Người đại diện hợp pháp của Người được bảo hiểm có trách nhiệm thu thập và cung cấp cho ABIC những giấy tờ sau để làm thủ tục giải quyết quyền lợi bảo hiểm, bao gồm: </w:t>
      </w:r>
    </w:p>
    <w:p w14:paraId="3466E917" w14:textId="77777777" w:rsidR="00FC7867" w:rsidRPr="007D7705" w:rsidRDefault="00FC7867" w:rsidP="00FC7867">
      <w:pPr>
        <w:pStyle w:val="ListParagraph"/>
        <w:numPr>
          <w:ilvl w:val="0"/>
          <w:numId w:val="18"/>
        </w:numPr>
        <w:jc w:val="both"/>
        <w:rPr>
          <w:rFonts w:ascii="Times New Roman" w:hAnsi="Times New Roman" w:cs="Times New Roman"/>
          <w:lang w:val="es-ES"/>
        </w:rPr>
      </w:pPr>
      <w:r w:rsidRPr="007D7705">
        <w:rPr>
          <w:rFonts w:ascii="Times New Roman" w:hAnsi="Times New Roman" w:cs="Times New Roman"/>
          <w:lang w:val="es-ES"/>
        </w:rPr>
        <w:t>Bản chính Giấy yêu cầu giải quyết quyền lợi bảo hiểm (theo mẫu của ABIC) (</w:t>
      </w:r>
      <w:hyperlink r:id="rId29" w:history="1">
        <w:r w:rsidRPr="007D7705">
          <w:rPr>
            <w:rStyle w:val="Hyperlink"/>
            <w:rFonts w:ascii="Times New Roman" w:hAnsi="Times New Roman" w:cs="Times New Roman"/>
            <w:color w:val="auto"/>
            <w:lang w:val="es-ES"/>
          </w:rPr>
          <w:t>tải về tại đây</w:t>
        </w:r>
      </w:hyperlink>
      <w:r w:rsidRPr="007D7705">
        <w:rPr>
          <w:rFonts w:ascii="Times New Roman" w:hAnsi="Times New Roman" w:cs="Times New Roman"/>
          <w:lang w:val="es-ES"/>
        </w:rPr>
        <w:t xml:space="preserve">). </w:t>
      </w:r>
    </w:p>
    <w:p w14:paraId="6B08F2D7" w14:textId="39B399EE" w:rsidR="00FC7867" w:rsidRPr="007D7705" w:rsidRDefault="00FC7867" w:rsidP="00FC7867">
      <w:pPr>
        <w:pStyle w:val="ListParagraph"/>
        <w:numPr>
          <w:ilvl w:val="0"/>
          <w:numId w:val="18"/>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Hợp đồng bảo hiểm (nếu có), Vé hành khách hoặc Giấy chứng nhận bảo hiểm. </w:t>
      </w:r>
    </w:p>
    <w:p w14:paraId="515919FD" w14:textId="77777777" w:rsidR="00FC7867" w:rsidRPr="007D7705" w:rsidRDefault="00FC7867" w:rsidP="00FC7867">
      <w:pPr>
        <w:pStyle w:val="ListParagraph"/>
        <w:numPr>
          <w:ilvl w:val="0"/>
          <w:numId w:val="18"/>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trích lục khai tử/giấy chứng tử (trường hợp tử vong). </w:t>
      </w:r>
    </w:p>
    <w:p w14:paraId="6246F0B9" w14:textId="77777777" w:rsidR="00FC7867" w:rsidRPr="007D7705" w:rsidRDefault="00FC7867" w:rsidP="00FC7867">
      <w:pPr>
        <w:pStyle w:val="ListParagraph"/>
        <w:numPr>
          <w:ilvl w:val="0"/>
          <w:numId w:val="18"/>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giấy tờ hợp pháp chứng minh quyền thụ hưởng quyền lợi bảo hiểm. </w:t>
      </w:r>
    </w:p>
    <w:p w14:paraId="568DE609" w14:textId="77777777" w:rsidR="00FC7867" w:rsidRPr="007D7705" w:rsidRDefault="00FC7867" w:rsidP="00FC7867">
      <w:pPr>
        <w:pStyle w:val="ListParagraph"/>
        <w:numPr>
          <w:ilvl w:val="0"/>
          <w:numId w:val="18"/>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1CBED8A3" w14:textId="3A27AFD4" w:rsidR="00FC7867" w:rsidRPr="007D7705" w:rsidRDefault="00FC7867" w:rsidP="00FC7867">
      <w:pPr>
        <w:pStyle w:val="ListParagraph"/>
        <w:numPr>
          <w:ilvl w:val="0"/>
          <w:numId w:val="18"/>
        </w:numPr>
        <w:jc w:val="both"/>
        <w:rPr>
          <w:rFonts w:ascii="Times New Roman" w:hAnsi="Times New Roman" w:cs="Times New Roman"/>
          <w:b/>
          <w:bCs/>
          <w:lang w:val="es-ES"/>
        </w:rPr>
      </w:pPr>
      <w:r w:rsidRPr="007D7705">
        <w:rPr>
          <w:rFonts w:ascii="Times New Roman" w:hAnsi="Times New Roman" w:cs="Times New Roman"/>
          <w:lang w:val="es-ES"/>
        </w:rPr>
        <w:t xml:space="preserve">Bản chính các chứng từ liên quan đến việc điều trị: Giấy ra/vào viện, trích sao/tóm tắt bệnh án, chỉ định, kết quả cận lâm sàng (xét nghiệm, chẩn đoán hình ảnh, thăm dò chức năng), toa thuốc/đơn thuốc, giấy chứng nhận phẫu thuật/phiếu mổ, các chứng từ y tế có liên quan khác. Trường hợp không cung cấp được bản chính có thể cung cấp bản sao công chứng hoặc bản sao có xác nhận đã đối chiếu bản chính của cán bộ ABIC. </w:t>
      </w:r>
    </w:p>
    <w:p w14:paraId="2ED9787D" w14:textId="6DA025A3" w:rsidR="00FC7867" w:rsidRPr="007D7705" w:rsidRDefault="00FC7867" w:rsidP="00FC7867">
      <w:pPr>
        <w:pStyle w:val="ListParagraph"/>
        <w:numPr>
          <w:ilvl w:val="0"/>
          <w:numId w:val="18"/>
        </w:numPr>
        <w:jc w:val="both"/>
        <w:rPr>
          <w:rFonts w:ascii="Times New Roman" w:hAnsi="Times New Roman" w:cs="Times New Roman"/>
          <w:b/>
          <w:bCs/>
          <w:lang w:val="es-ES"/>
        </w:rPr>
      </w:pPr>
      <w:r w:rsidRPr="007D7705">
        <w:rPr>
          <w:rFonts w:ascii="Times New Roman" w:hAnsi="Times New Roman" w:cs="Times New Roman"/>
          <w:lang w:val="es-ES"/>
        </w:rPr>
        <w:t>Chứng từ liên quan đến việc thanh toán chi phí y tế: Bản chính hóa đơn, biên lai, phiếu thu, bảng kê liên quan tới khám bệnh, chữa bệnh. Trường hợp Người được bảo hiểm tham gia nhiều quy tắc bảo hiểm liên quan tới phần chi phí y tế, khi thanh toán phần vượt quá của các Quy tắc bảo hiểm khác, ABIC chấp nhaanjc hi trả căn cứ vào hóa đơn bản phô tô (có ảnh chụp hoặc bản scan hóa đơn gốc để đối chiếu) và xác nhận của doanh nghiệp bảo hiểm đã chi trả cho phần chi phí y tế theo Quy tắc bảo hiểm khác.</w:t>
      </w:r>
    </w:p>
    <w:p w14:paraId="1E6DB987" w14:textId="33D0C4DE" w:rsidR="00FC7867" w:rsidRPr="007D7705" w:rsidRDefault="00FC7867" w:rsidP="00FC7867">
      <w:pPr>
        <w:pStyle w:val="ListParagraph"/>
        <w:numPr>
          <w:ilvl w:val="0"/>
          <w:numId w:val="18"/>
        </w:numPr>
        <w:jc w:val="both"/>
        <w:rPr>
          <w:rFonts w:ascii="Times New Roman" w:hAnsi="Times New Roman" w:cs="Times New Roman"/>
          <w:b/>
          <w:bCs/>
          <w:lang w:val="es-ES"/>
        </w:rPr>
      </w:pPr>
      <w:r w:rsidRPr="007D7705">
        <w:rPr>
          <w:rFonts w:ascii="Times New Roman" w:hAnsi="Times New Roman" w:cs="Times New Roman"/>
          <w:lang w:val="es-ES"/>
        </w:rPr>
        <w:t>Các giấy tờ cần thiết khác (nếu có) có liên quan đến việc giải quyết quyền lợi bảo hiểm phù hợp với quy định của pháp luật và Quy tắc bảo hiểm này.</w:t>
      </w:r>
    </w:p>
    <w:p w14:paraId="5E17E0E9" w14:textId="029780E4" w:rsidR="00FC7867" w:rsidRPr="007D7705" w:rsidRDefault="00FC7867" w:rsidP="00FC7867">
      <w:pPr>
        <w:ind w:left="360"/>
        <w:jc w:val="both"/>
        <w:rPr>
          <w:rFonts w:ascii="Times New Roman" w:hAnsi="Times New Roman" w:cs="Times New Roman"/>
          <w:b/>
          <w:bCs/>
          <w:lang w:val="es-ES"/>
        </w:rPr>
      </w:pPr>
      <w:r w:rsidRPr="007D7705">
        <w:rPr>
          <w:rFonts w:ascii="Times New Roman" w:hAnsi="Times New Roman" w:cs="Times New Roman"/>
          <w:b/>
          <w:bCs/>
          <w:lang w:val="es-ES"/>
        </w:rPr>
        <w:t xml:space="preserve">Lưu ý: </w:t>
      </w:r>
      <w:r w:rsidRPr="007D7705">
        <w:rPr>
          <w:rFonts w:ascii="Times New Roman" w:hAnsi="Times New Roman" w:cs="Times New Roman"/>
          <w:lang w:val="es-ES"/>
        </w:rPr>
        <w:t>Các hóa đơn, chứng từ tiếng nước ngoài phải nộp kèm một bản dịch hợp lệ. Chi phí dịch chứng từ này do Người được bảo hiểm tự chi trả.</w:t>
      </w:r>
    </w:p>
    <w:p w14:paraId="727340D0" w14:textId="77777777" w:rsidR="00FC7867" w:rsidRPr="007D7705" w:rsidRDefault="00FC7867" w:rsidP="00FC7867">
      <w:pPr>
        <w:ind w:left="360"/>
        <w:jc w:val="both"/>
        <w:rPr>
          <w:rFonts w:ascii="Times New Roman" w:hAnsi="Times New Roman" w:cs="Times New Roman"/>
          <w:b/>
          <w:bCs/>
          <w:lang w:val="es-ES"/>
        </w:rPr>
      </w:pPr>
      <w:r w:rsidRPr="007D7705">
        <w:rPr>
          <w:rFonts w:ascii="Times New Roman" w:hAnsi="Times New Roman" w:cs="Times New Roman"/>
          <w:b/>
          <w:bCs/>
          <w:lang w:val="es-ES"/>
        </w:rPr>
        <w:t>3. Giải quyết quyền lợi bảo hiểm</w:t>
      </w:r>
    </w:p>
    <w:p w14:paraId="4A8A646C" w14:textId="77777777" w:rsidR="00FC7867" w:rsidRPr="007D7705" w:rsidRDefault="00FC7867" w:rsidP="00FC7867">
      <w:pPr>
        <w:jc w:val="both"/>
        <w:rPr>
          <w:rFonts w:ascii="Times New Roman" w:hAnsi="Times New Roman" w:cs="Times New Roman"/>
          <w:lang w:val="es-ES"/>
        </w:rPr>
      </w:pPr>
      <w:r w:rsidRPr="007D7705">
        <w:rPr>
          <w:rFonts w:ascii="Times New Roman" w:hAnsi="Times New Roman" w:cs="Times New Roman"/>
          <w:lang w:val="es-ES"/>
        </w:rPr>
        <w:lastRenderedPageBreak/>
        <w:t>ABIC có trách nhiệm giải quyết quyền lợi bảo hiểm trong thời hạn 15 ngày kể từ ngày nhận được hồ sơ yêu cầu giải quyết quyền lợi bảo hiểm đầy đủ và hợp lệ theo quy định.</w:t>
      </w:r>
    </w:p>
    <w:p w14:paraId="3A3B5CA0" w14:textId="77777777" w:rsidR="00FC7867" w:rsidRPr="007D7705" w:rsidRDefault="00FC7867" w:rsidP="00FC7867">
      <w:pPr>
        <w:jc w:val="both"/>
        <w:rPr>
          <w:rFonts w:ascii="Times New Roman" w:hAnsi="Times New Roman" w:cs="Times New Roman"/>
          <w:lang w:val="es-ES"/>
        </w:rPr>
      </w:pPr>
      <w:r w:rsidRPr="007D7705">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211C6A2F" w14:textId="01477589" w:rsidR="00302EED" w:rsidRPr="007D7705" w:rsidRDefault="00302EED">
      <w:pPr>
        <w:rPr>
          <w:rFonts w:ascii="Times New Roman" w:hAnsi="Times New Roman" w:cs="Times New Roman"/>
          <w:lang w:val="es-ES"/>
        </w:rPr>
      </w:pPr>
      <w:r w:rsidRPr="007D7705">
        <w:rPr>
          <w:rFonts w:ascii="Times New Roman" w:hAnsi="Times New Roman" w:cs="Times New Roman"/>
          <w:lang w:val="es-ES"/>
        </w:rPr>
        <w:br w:type="page"/>
      </w:r>
    </w:p>
    <w:p w14:paraId="5E1AC02B" w14:textId="77777777" w:rsidR="00302EED" w:rsidRPr="007D7705" w:rsidRDefault="00302EED" w:rsidP="00302EED">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434B0817" w14:textId="7F2F9AF7" w:rsidR="00302EED" w:rsidRPr="007D7705" w:rsidRDefault="00302EED" w:rsidP="00302EED">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BẢO HIỂM TAI NẠN MỨC TRÁCH NHIỆM CAO</w:t>
      </w:r>
    </w:p>
    <w:p w14:paraId="3082255C" w14:textId="4E391682" w:rsidR="00302EED" w:rsidRPr="007D7705" w:rsidRDefault="00302EED" w:rsidP="00302EED">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4500/QĐ-ABIC-QLNV)</w:t>
      </w:r>
    </w:p>
    <w:p w14:paraId="3A4260DE" w14:textId="77777777" w:rsidR="008D18A4" w:rsidRPr="007D7705" w:rsidRDefault="008D18A4" w:rsidP="008D18A4">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1F8AFCEB" w14:textId="77777777" w:rsidR="008D18A4" w:rsidRPr="007D7705" w:rsidRDefault="008D18A4" w:rsidP="008D18A4">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321575CD" w14:textId="77777777" w:rsidR="008D18A4" w:rsidRDefault="008D18A4" w:rsidP="008D18A4">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7C54F650" w14:textId="77777777" w:rsidR="008D18A4" w:rsidRPr="002E68CF" w:rsidRDefault="008D18A4" w:rsidP="008D18A4">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30"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627A47C8" w14:textId="77777777" w:rsidR="008D18A4" w:rsidRPr="0031620A" w:rsidRDefault="008D18A4" w:rsidP="008D18A4">
      <w:pPr>
        <w:jc w:val="both"/>
        <w:rPr>
          <w:rFonts w:ascii="Times New Roman" w:hAnsi="Times New Roman" w:cs="Times New Roman"/>
        </w:rPr>
      </w:pPr>
      <w:r w:rsidRPr="0031620A">
        <w:rPr>
          <w:rFonts w:ascii="Times New Roman" w:hAnsi="Times New Roman" w:cs="Times New Roman"/>
        </w:rPr>
        <w:t xml:space="preserve">- Chậm nhất trong vòng </w:t>
      </w:r>
      <w:r>
        <w:rPr>
          <w:rFonts w:ascii="Times New Roman" w:hAnsi="Times New Roman" w:cs="Times New Roman"/>
        </w:rPr>
        <w:t>30</w:t>
      </w:r>
      <w:r w:rsidRPr="0031620A">
        <w:rPr>
          <w:rFonts w:ascii="Times New Roman" w:hAnsi="Times New Roman" w:cs="Times New Roman"/>
        </w:rPr>
        <w:t xml:space="preserve">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hyperlink r:id="rId31" w:history="1">
        <w:r w:rsidRPr="004763D4">
          <w:rPr>
            <w:rStyle w:val="Hyperlink"/>
            <w:rFonts w:ascii="Times New Roman" w:hAnsi="Times New Roman" w:cs="Times New Roman"/>
          </w:rPr>
          <w:t>tải về tại đây</w:t>
        </w:r>
      </w:hyperlink>
      <w:r w:rsidRPr="004763D4">
        <w:rPr>
          <w:rFonts w:ascii="Times New Roman" w:hAnsi="Times New Roman" w:cs="Times New Roman"/>
        </w:rPr>
        <w:t>).</w:t>
      </w:r>
    </w:p>
    <w:p w14:paraId="5EDF73C7" w14:textId="159A412D" w:rsidR="003B7AB4" w:rsidRPr="003B7AB4" w:rsidRDefault="003B7AB4" w:rsidP="003B7AB4">
      <w:pPr>
        <w:jc w:val="both"/>
        <w:rPr>
          <w:rFonts w:ascii="Times New Roman" w:hAnsi="Times New Roman" w:cs="Times New Roman"/>
          <w:color w:val="EE0000"/>
          <w:lang w:val="es-ES"/>
        </w:rPr>
      </w:pPr>
      <w:r>
        <w:rPr>
          <w:rFonts w:ascii="Times New Roman" w:hAnsi="Times New Roman" w:cs="Times New Roman"/>
          <w:color w:val="EE0000"/>
        </w:rPr>
        <w:t xml:space="preserve">- </w:t>
      </w:r>
      <w:r w:rsidRPr="003B7AB4">
        <w:rPr>
          <w:rFonts w:ascii="Times New Roman" w:hAnsi="Times New Roman" w:cs="Times New Roman"/>
          <w:color w:val="EE0000"/>
        </w:rPr>
        <w:t>Thời hạn yêu cầu giải quyết quyền lợi: trong vòng 01 năm kể từ thời điểm xảy ra sự kiện bảo hiểm.</w:t>
      </w:r>
      <w:r w:rsidRPr="003B7AB4">
        <w:rPr>
          <w:color w:val="EE0000"/>
          <w:lang w:val="es-ES"/>
        </w:rPr>
        <w:t xml:space="preserve"> </w:t>
      </w:r>
      <w:r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6982BD8F" w14:textId="77777777" w:rsidR="008D18A4" w:rsidRPr="003B7AB4" w:rsidRDefault="008D18A4" w:rsidP="008D18A4">
      <w:pPr>
        <w:jc w:val="both"/>
        <w:rPr>
          <w:rFonts w:ascii="Times New Roman" w:hAnsi="Times New Roman" w:cs="Times New Roman"/>
          <w:b/>
          <w:bCs/>
          <w:lang w:val="es-ES"/>
        </w:rPr>
      </w:pPr>
      <w:r w:rsidRPr="003B7AB4">
        <w:rPr>
          <w:rFonts w:ascii="Times New Roman" w:hAnsi="Times New Roman" w:cs="Times New Roman"/>
          <w:b/>
          <w:bCs/>
          <w:lang w:val="es-ES"/>
        </w:rPr>
        <w:t>2. Hồ sơ yêu cầu giải quyết quyền lợi bảo hiểm</w:t>
      </w:r>
    </w:p>
    <w:p w14:paraId="57AF1919" w14:textId="77777777" w:rsidR="008D18A4" w:rsidRPr="007D7705" w:rsidRDefault="008D18A4" w:rsidP="008D18A4">
      <w:pPr>
        <w:jc w:val="both"/>
        <w:rPr>
          <w:rFonts w:ascii="Times New Roman" w:hAnsi="Times New Roman" w:cs="Times New Roman"/>
          <w:lang w:val="es-ES"/>
        </w:rPr>
      </w:pPr>
      <w:r w:rsidRPr="007D7705">
        <w:rPr>
          <w:rFonts w:ascii="Times New Roman" w:hAnsi="Times New Roman" w:cs="Times New Roman"/>
          <w:lang w:val="es-ES"/>
        </w:rPr>
        <w:t xml:space="preserve">Bên mua bảo hiểm; Người được bảo hiểm; Người đại diện hợp pháp của Người được bảo hiểm có trách nhiệm thu thập và cung cấp cho ABIC những giấy tờ sau để làm thủ tục giải quyết quyền lợi bảo hiểm, bao gồm: </w:t>
      </w:r>
    </w:p>
    <w:p w14:paraId="7362C179" w14:textId="77777777" w:rsidR="008D18A4" w:rsidRPr="007D7705" w:rsidRDefault="008D18A4" w:rsidP="008D18A4">
      <w:pPr>
        <w:pStyle w:val="ListParagraph"/>
        <w:numPr>
          <w:ilvl w:val="0"/>
          <w:numId w:val="19"/>
        </w:numPr>
        <w:jc w:val="both"/>
        <w:rPr>
          <w:rFonts w:ascii="Times New Roman" w:hAnsi="Times New Roman" w:cs="Times New Roman"/>
          <w:lang w:val="es-ES"/>
        </w:rPr>
      </w:pPr>
      <w:r w:rsidRPr="007D7705">
        <w:rPr>
          <w:rFonts w:ascii="Times New Roman" w:hAnsi="Times New Roman" w:cs="Times New Roman"/>
          <w:lang w:val="es-ES"/>
        </w:rPr>
        <w:t>Bản chính Giấy yêu cầu giải quyết quyền lợi bảo hiểm (theo mẫu của ABIC) (</w:t>
      </w:r>
      <w:hyperlink r:id="rId32" w:history="1">
        <w:r w:rsidRPr="007D7705">
          <w:rPr>
            <w:rStyle w:val="Hyperlink"/>
            <w:rFonts w:ascii="Times New Roman" w:hAnsi="Times New Roman" w:cs="Times New Roman"/>
            <w:color w:val="auto"/>
            <w:lang w:val="es-ES"/>
          </w:rPr>
          <w:t>tải về tại đây</w:t>
        </w:r>
      </w:hyperlink>
      <w:r w:rsidRPr="007D7705">
        <w:rPr>
          <w:rFonts w:ascii="Times New Roman" w:hAnsi="Times New Roman" w:cs="Times New Roman"/>
          <w:lang w:val="es-ES"/>
        </w:rPr>
        <w:t xml:space="preserve">). </w:t>
      </w:r>
    </w:p>
    <w:p w14:paraId="2EA546A7" w14:textId="152A05FC" w:rsidR="008D18A4" w:rsidRPr="007D7705" w:rsidRDefault="008D18A4" w:rsidP="008D18A4">
      <w:pPr>
        <w:pStyle w:val="ListParagraph"/>
        <w:numPr>
          <w:ilvl w:val="0"/>
          <w:numId w:val="19"/>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Giấy chứng nhận bảo hiểm/Hợp đồng bảo hiểm (nếu có). </w:t>
      </w:r>
    </w:p>
    <w:p w14:paraId="15944CB6" w14:textId="77777777" w:rsidR="008D18A4" w:rsidRPr="007D7705" w:rsidRDefault="008D18A4" w:rsidP="008D18A4">
      <w:pPr>
        <w:pStyle w:val="ListParagraph"/>
        <w:numPr>
          <w:ilvl w:val="0"/>
          <w:numId w:val="19"/>
        </w:numPr>
        <w:jc w:val="both"/>
        <w:rPr>
          <w:rFonts w:ascii="Times New Roman" w:hAnsi="Times New Roman" w:cs="Times New Roman"/>
          <w:b/>
          <w:bCs/>
          <w:lang w:val="es-ES"/>
        </w:rPr>
      </w:pPr>
      <w:r w:rsidRPr="007D7705">
        <w:rPr>
          <w:rFonts w:ascii="Times New Roman" w:hAnsi="Times New Roman" w:cs="Times New Roman"/>
          <w:lang w:val="es-ES"/>
        </w:rPr>
        <w:t xml:space="preserve">Bản sao hợp lệ trích lục khai tử/giấy chứng tử (trường hợp tử vong). </w:t>
      </w:r>
    </w:p>
    <w:p w14:paraId="754FA600" w14:textId="77777777" w:rsidR="008D18A4" w:rsidRPr="007D7705" w:rsidRDefault="008D18A4" w:rsidP="008D18A4">
      <w:pPr>
        <w:pStyle w:val="ListParagraph"/>
        <w:numPr>
          <w:ilvl w:val="0"/>
          <w:numId w:val="19"/>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giấy tờ hợp pháp chứng minh quyền thụ hưởng quyền lợi bảo hiểm. </w:t>
      </w:r>
    </w:p>
    <w:p w14:paraId="0BA03D92" w14:textId="77777777" w:rsidR="008D18A4" w:rsidRPr="007D7705" w:rsidRDefault="008D18A4" w:rsidP="008D18A4">
      <w:pPr>
        <w:pStyle w:val="ListParagraph"/>
        <w:numPr>
          <w:ilvl w:val="0"/>
          <w:numId w:val="19"/>
        </w:numPr>
        <w:jc w:val="both"/>
        <w:rPr>
          <w:rFonts w:ascii="Times New Roman" w:hAnsi="Times New Roman" w:cs="Times New Roman"/>
          <w:b/>
          <w:bCs/>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1D66CF5A" w14:textId="77777777" w:rsidR="008D18A4" w:rsidRPr="007D7705" w:rsidRDefault="008D18A4" w:rsidP="008D18A4">
      <w:pPr>
        <w:pStyle w:val="ListParagraph"/>
        <w:numPr>
          <w:ilvl w:val="0"/>
          <w:numId w:val="19"/>
        </w:numPr>
        <w:jc w:val="both"/>
        <w:rPr>
          <w:rFonts w:ascii="Times New Roman" w:hAnsi="Times New Roman" w:cs="Times New Roman"/>
          <w:b/>
          <w:bCs/>
          <w:lang w:val="es-ES"/>
        </w:rPr>
      </w:pPr>
      <w:r w:rsidRPr="007D7705">
        <w:rPr>
          <w:rFonts w:ascii="Times New Roman" w:hAnsi="Times New Roman" w:cs="Times New Roman"/>
          <w:lang w:val="es-ES"/>
        </w:rPr>
        <w:t xml:space="preserve">Bản chính các chứng từ liên quan đến việc điều trị: Giấy ra/vào viện, trích sao/tóm tắt bệnh án, chỉ định, kết quả cận lâm sàng (xét nghiệm, chẩn đoán hình ảnh, thăm dò chức năng), toa thuốc/đơn thuốc, giấy chứng nhận phẫu thuật/phiếu mổ, các chứng từ y tế có liên quan khác. Trường hợp không cung cấp được bản chính có thể cung cấp bản sao công chứng hoặc bản sao có xác nhận đã đối chiếu bản chính của cán bộ ABIC. </w:t>
      </w:r>
    </w:p>
    <w:p w14:paraId="0C2D63D9" w14:textId="77777777" w:rsidR="008D18A4" w:rsidRPr="007D7705" w:rsidRDefault="008D18A4" w:rsidP="008D18A4">
      <w:pPr>
        <w:pStyle w:val="ListParagraph"/>
        <w:numPr>
          <w:ilvl w:val="0"/>
          <w:numId w:val="19"/>
        </w:numPr>
        <w:jc w:val="both"/>
        <w:rPr>
          <w:rFonts w:ascii="Times New Roman" w:hAnsi="Times New Roman" w:cs="Times New Roman"/>
          <w:b/>
          <w:bCs/>
          <w:lang w:val="es-ES"/>
        </w:rPr>
      </w:pPr>
      <w:r w:rsidRPr="007D7705">
        <w:rPr>
          <w:rFonts w:ascii="Times New Roman" w:hAnsi="Times New Roman" w:cs="Times New Roman"/>
          <w:lang w:val="es-ES"/>
        </w:rPr>
        <w:t>Chứng từ liên quan đến việc thanh toán chi phí y tế: Bản chính hóa đơn, biên lai, phiếu thu, bảng kê liên quan tới khám bệnh, chữa bệnh. Trường hợp Người được bảo hiểm tham gia nhiều quy tắc bảo hiểm liên quan tới phần chi phí y tế, khi thanh toán phần vượt quá của các Quy tắc bảo hiểm khác, ABIC chấp nhaanjc hi trả căn cứ vào hóa đơn bản phô tô (có ảnh chụp hoặc bản scan hóa đơn gốc để đối chiếu) và xác nhận của doanh nghiệp bảo hiểm đã chi trả cho phần chi phí y tế theo Quy tắc bảo hiểm khác.</w:t>
      </w:r>
    </w:p>
    <w:p w14:paraId="445C3F7E" w14:textId="77777777" w:rsidR="008D18A4" w:rsidRPr="007D7705" w:rsidRDefault="008D18A4" w:rsidP="008D18A4">
      <w:pPr>
        <w:pStyle w:val="ListParagraph"/>
        <w:numPr>
          <w:ilvl w:val="0"/>
          <w:numId w:val="19"/>
        </w:numPr>
        <w:jc w:val="both"/>
        <w:rPr>
          <w:rFonts w:ascii="Times New Roman" w:hAnsi="Times New Roman" w:cs="Times New Roman"/>
          <w:b/>
          <w:bCs/>
          <w:lang w:val="es-ES"/>
        </w:rPr>
      </w:pPr>
      <w:r w:rsidRPr="007D7705">
        <w:rPr>
          <w:rFonts w:ascii="Times New Roman" w:hAnsi="Times New Roman" w:cs="Times New Roman"/>
          <w:lang w:val="es-ES"/>
        </w:rPr>
        <w:t>Các giấy tờ cần thiết khác (nếu có) có liên quan đến việc giải quyết quyền lợi bảo hiểm phù hợp với quy định của pháp luật và Quy tắc bảo hiểm này.</w:t>
      </w:r>
    </w:p>
    <w:p w14:paraId="21FC9F70" w14:textId="77777777" w:rsidR="008D18A4" w:rsidRPr="007D7705" w:rsidRDefault="008D18A4" w:rsidP="008D18A4">
      <w:pPr>
        <w:ind w:left="360"/>
        <w:jc w:val="both"/>
        <w:rPr>
          <w:rFonts w:ascii="Times New Roman" w:hAnsi="Times New Roman" w:cs="Times New Roman"/>
          <w:b/>
          <w:bCs/>
          <w:lang w:val="es-ES"/>
        </w:rPr>
      </w:pPr>
      <w:r w:rsidRPr="007D7705">
        <w:rPr>
          <w:rFonts w:ascii="Times New Roman" w:hAnsi="Times New Roman" w:cs="Times New Roman"/>
          <w:b/>
          <w:bCs/>
          <w:lang w:val="es-ES"/>
        </w:rPr>
        <w:t xml:space="preserve">Lưu ý: </w:t>
      </w:r>
      <w:r w:rsidRPr="007D7705">
        <w:rPr>
          <w:rFonts w:ascii="Times New Roman" w:hAnsi="Times New Roman" w:cs="Times New Roman"/>
          <w:lang w:val="es-ES"/>
        </w:rPr>
        <w:t>Các hóa đơn, chứng từ tiếng nước ngoài phải nộp kèm một bản dịch hợp lệ. Chi phí dịch chứng từ này do Người được bảo hiểm tự chi trả.</w:t>
      </w:r>
    </w:p>
    <w:p w14:paraId="737D5D48" w14:textId="77777777" w:rsidR="008D18A4" w:rsidRPr="007D7705" w:rsidRDefault="008D18A4" w:rsidP="008D18A4">
      <w:pPr>
        <w:ind w:left="360"/>
        <w:jc w:val="both"/>
        <w:rPr>
          <w:rFonts w:ascii="Times New Roman" w:hAnsi="Times New Roman" w:cs="Times New Roman"/>
          <w:b/>
          <w:bCs/>
          <w:lang w:val="es-ES"/>
        </w:rPr>
      </w:pPr>
      <w:r w:rsidRPr="007D7705">
        <w:rPr>
          <w:rFonts w:ascii="Times New Roman" w:hAnsi="Times New Roman" w:cs="Times New Roman"/>
          <w:b/>
          <w:bCs/>
          <w:lang w:val="es-ES"/>
        </w:rPr>
        <w:t>3. Giải quyết quyền lợi bảo hiểm</w:t>
      </w:r>
    </w:p>
    <w:p w14:paraId="2B708BF1" w14:textId="77777777" w:rsidR="008D18A4" w:rsidRPr="007D7705" w:rsidRDefault="008D18A4" w:rsidP="008D18A4">
      <w:pPr>
        <w:jc w:val="both"/>
        <w:rPr>
          <w:rFonts w:ascii="Times New Roman" w:hAnsi="Times New Roman" w:cs="Times New Roman"/>
          <w:lang w:val="es-ES"/>
        </w:rPr>
      </w:pPr>
      <w:r w:rsidRPr="007D7705">
        <w:rPr>
          <w:rFonts w:ascii="Times New Roman" w:hAnsi="Times New Roman" w:cs="Times New Roman"/>
          <w:lang w:val="es-ES"/>
        </w:rPr>
        <w:lastRenderedPageBreak/>
        <w:t>ABIC có trách nhiệm giải quyết quyền lợi bảo hiểm trong thời hạn 15 ngày kể từ ngày nhận được hồ sơ yêu cầu giải quyết quyền lợi bảo hiểm đầy đủ và hợp lệ theo quy định.</w:t>
      </w:r>
    </w:p>
    <w:p w14:paraId="17B56EE6" w14:textId="61DF35F9" w:rsidR="008D18A4" w:rsidRPr="007D7705" w:rsidRDefault="008D18A4" w:rsidP="008D18A4">
      <w:pPr>
        <w:jc w:val="both"/>
        <w:rPr>
          <w:rFonts w:ascii="Times New Roman" w:hAnsi="Times New Roman" w:cs="Times New Roman"/>
          <w:color w:val="EE0000"/>
          <w:lang w:val="es-ES"/>
        </w:rPr>
      </w:pPr>
      <w:r w:rsidRPr="007D7705">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4B268CB7" w14:textId="77777777" w:rsidR="008D18A4" w:rsidRPr="007D7705" w:rsidRDefault="008D18A4">
      <w:pPr>
        <w:rPr>
          <w:rFonts w:ascii="Times New Roman" w:hAnsi="Times New Roman" w:cs="Times New Roman"/>
          <w:color w:val="EE0000"/>
          <w:lang w:val="es-ES"/>
        </w:rPr>
      </w:pPr>
      <w:r w:rsidRPr="007D7705">
        <w:rPr>
          <w:rFonts w:ascii="Times New Roman" w:hAnsi="Times New Roman" w:cs="Times New Roman"/>
          <w:color w:val="EE0000"/>
          <w:lang w:val="es-ES"/>
        </w:rPr>
        <w:br w:type="page"/>
      </w:r>
    </w:p>
    <w:p w14:paraId="0289AAA4" w14:textId="77777777" w:rsidR="008D18A4" w:rsidRPr="007D7705" w:rsidRDefault="008D18A4" w:rsidP="008D18A4">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7664078D" w14:textId="48F03310" w:rsidR="008D18A4" w:rsidRPr="007D7705" w:rsidRDefault="008D18A4" w:rsidP="008D18A4">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BẢO HIỂM BẢO AN TIẾT KIỆM</w:t>
      </w:r>
    </w:p>
    <w:p w14:paraId="7682B258" w14:textId="162E8206" w:rsidR="008D18A4" w:rsidRPr="007D7705" w:rsidRDefault="008D18A4" w:rsidP="008D18A4">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2165/QĐ-ABIC-QLNV)</w:t>
      </w:r>
    </w:p>
    <w:p w14:paraId="77964DEC" w14:textId="77777777" w:rsidR="003B7AB4" w:rsidRPr="007D7705" w:rsidRDefault="003B7AB4" w:rsidP="003B7AB4">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5C384E8B" w14:textId="77777777" w:rsidR="003B7AB4" w:rsidRPr="007D7705" w:rsidRDefault="003B7AB4" w:rsidP="003B7AB4">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772A156A" w14:textId="77777777" w:rsidR="003B7AB4" w:rsidRDefault="003B7AB4" w:rsidP="003B7AB4">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24848B6E" w14:textId="77777777" w:rsidR="003B7AB4" w:rsidRPr="002E68CF" w:rsidRDefault="003B7AB4" w:rsidP="003B7AB4">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33"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0BE5C19F" w14:textId="66DE2699" w:rsidR="003B7AB4" w:rsidRDefault="003B7AB4" w:rsidP="003B7AB4">
      <w:pPr>
        <w:jc w:val="both"/>
        <w:rPr>
          <w:rFonts w:ascii="Times New Roman" w:hAnsi="Times New Roman" w:cs="Times New Roman"/>
        </w:rPr>
      </w:pPr>
      <w:r w:rsidRPr="0031620A">
        <w:rPr>
          <w:rFonts w:ascii="Times New Roman" w:hAnsi="Times New Roman" w:cs="Times New Roman"/>
        </w:rPr>
        <w:t xml:space="preserve">- Chậm nhất trong vòng </w:t>
      </w:r>
      <w:r>
        <w:rPr>
          <w:rFonts w:ascii="Times New Roman" w:hAnsi="Times New Roman" w:cs="Times New Roman"/>
        </w:rPr>
        <w:t>45</w:t>
      </w:r>
      <w:r w:rsidRPr="0031620A">
        <w:rPr>
          <w:rFonts w:ascii="Times New Roman" w:hAnsi="Times New Roman" w:cs="Times New Roman"/>
        </w:rPr>
        <w:t xml:space="preserve">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hyperlink r:id="rId34" w:history="1">
        <w:r w:rsidRPr="004763D4">
          <w:rPr>
            <w:rStyle w:val="Hyperlink"/>
            <w:rFonts w:ascii="Times New Roman" w:hAnsi="Times New Roman" w:cs="Times New Roman"/>
          </w:rPr>
          <w:t xml:space="preserve">tải về tại </w:t>
        </w:r>
        <w:r w:rsidRPr="004763D4">
          <w:rPr>
            <w:rStyle w:val="Hyperlink"/>
            <w:rFonts w:ascii="Times New Roman" w:hAnsi="Times New Roman" w:cs="Times New Roman"/>
          </w:rPr>
          <w:t>đ</w:t>
        </w:r>
        <w:r w:rsidRPr="004763D4">
          <w:rPr>
            <w:rStyle w:val="Hyperlink"/>
            <w:rFonts w:ascii="Times New Roman" w:hAnsi="Times New Roman" w:cs="Times New Roman"/>
          </w:rPr>
          <w:t>ây</w:t>
        </w:r>
      </w:hyperlink>
      <w:r w:rsidRPr="004763D4">
        <w:rPr>
          <w:rFonts w:ascii="Times New Roman" w:hAnsi="Times New Roman" w:cs="Times New Roman"/>
        </w:rPr>
        <w:t>).</w:t>
      </w:r>
    </w:p>
    <w:p w14:paraId="67EC38B9" w14:textId="0B569D0E" w:rsidR="003B7AB4" w:rsidRPr="003B7AB4" w:rsidRDefault="003B7AB4" w:rsidP="003B7AB4">
      <w:pPr>
        <w:jc w:val="both"/>
        <w:rPr>
          <w:rFonts w:ascii="Times New Roman" w:hAnsi="Times New Roman" w:cs="Times New Roman"/>
        </w:rPr>
      </w:pPr>
      <w:r w:rsidRPr="003B7AB4">
        <w:rPr>
          <w:rFonts w:ascii="Times New Roman" w:hAnsi="Times New Roman" w:cs="Times New Roman"/>
        </w:rPr>
        <w:t>- Riêng sự kiện bảo hi</w:t>
      </w:r>
      <w:r>
        <w:rPr>
          <w:rFonts w:ascii="Times New Roman" w:hAnsi="Times New Roman" w:cs="Times New Roman"/>
        </w:rPr>
        <w:t>ểm Rút tiền trái phép: khi phát hiện ra tổn thất, Người được baroh iểm phải thông báo ngay và chậm nhất trong vòng 12 giờ cho ABIC và Ngân hàng.</w:t>
      </w:r>
    </w:p>
    <w:p w14:paraId="0841AF41" w14:textId="77777777" w:rsidR="003B7AB4" w:rsidRPr="003B7AB4" w:rsidRDefault="003B7AB4" w:rsidP="003B7AB4">
      <w:pPr>
        <w:jc w:val="both"/>
        <w:rPr>
          <w:rFonts w:ascii="Times New Roman" w:hAnsi="Times New Roman" w:cs="Times New Roman"/>
          <w:color w:val="EE0000"/>
          <w:lang w:val="es-ES"/>
        </w:rPr>
      </w:pPr>
      <w:r>
        <w:rPr>
          <w:rFonts w:ascii="Times New Roman" w:hAnsi="Times New Roman" w:cs="Times New Roman"/>
          <w:color w:val="EE0000"/>
        </w:rPr>
        <w:t xml:space="preserve">- </w:t>
      </w:r>
      <w:r w:rsidRPr="003B7AB4">
        <w:rPr>
          <w:rFonts w:ascii="Times New Roman" w:hAnsi="Times New Roman" w:cs="Times New Roman"/>
          <w:color w:val="EE0000"/>
        </w:rPr>
        <w:t>Thời hạn yêu cầu giải quyết quyền lợi: trong vòng 01 năm kể từ thời điểm xảy ra sự kiện bảo hiểm.</w:t>
      </w:r>
      <w:r w:rsidRPr="003B7AB4">
        <w:rPr>
          <w:color w:val="EE0000"/>
          <w:lang w:val="es-ES"/>
        </w:rPr>
        <w:t xml:space="preserve"> </w:t>
      </w:r>
      <w:r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616DE4EE" w14:textId="77777777" w:rsidR="003B7AB4" w:rsidRPr="003B7AB4" w:rsidRDefault="003B7AB4" w:rsidP="003B7AB4">
      <w:pPr>
        <w:jc w:val="both"/>
        <w:rPr>
          <w:rFonts w:ascii="Times New Roman" w:hAnsi="Times New Roman" w:cs="Times New Roman"/>
          <w:b/>
          <w:bCs/>
          <w:lang w:val="es-ES"/>
        </w:rPr>
      </w:pPr>
      <w:r w:rsidRPr="003B7AB4">
        <w:rPr>
          <w:rFonts w:ascii="Times New Roman" w:hAnsi="Times New Roman" w:cs="Times New Roman"/>
          <w:b/>
          <w:bCs/>
          <w:lang w:val="es-ES"/>
        </w:rPr>
        <w:t>2. Hồ sơ yêu cầu giải quyết quyền lợi bảo hiểm</w:t>
      </w:r>
    </w:p>
    <w:p w14:paraId="496F6E7E" w14:textId="77777777" w:rsidR="003B7AB4" w:rsidRDefault="003B7AB4" w:rsidP="008D18A4">
      <w:pPr>
        <w:rPr>
          <w:rFonts w:ascii="Times New Roman" w:hAnsi="Times New Roman" w:cs="Times New Roman"/>
          <w:lang w:val="es-ES"/>
        </w:rPr>
      </w:pPr>
      <w:r w:rsidRPr="003B7AB4">
        <w:rPr>
          <w:rFonts w:ascii="Times New Roman" w:hAnsi="Times New Roman" w:cs="Times New Roman"/>
          <w:lang w:val="es-ES"/>
        </w:rPr>
        <w:t xml:space="preserve">Bên mua bảo hiểm; Người được bảo hiểm; Người đại diện hợp pháp của Người được bảo hiểm (trong trường hợp Người được bảo hiểm bị tử vong); Người thụ hưởng hợp pháp (trong trường hợp Bên mua bảo hiểm, Người được bảo hiểm, Người đại diện hợp pháp của Người được bảo hiểm không yêu cầu giải quyết quyền lợi bảo hiểm) có trách nhiệm thu thập và cung cấp cho ABIC những giấy tờ sau để làm thủ tục giải quyết quyền lợi bảo hiểm, bao gồm: </w:t>
      </w:r>
    </w:p>
    <w:p w14:paraId="7480A4B9" w14:textId="77777777" w:rsidR="00617D83" w:rsidRPr="003B7AB4" w:rsidRDefault="00617D83" w:rsidP="00617D83">
      <w:pPr>
        <w:numPr>
          <w:ilvl w:val="0"/>
          <w:numId w:val="21"/>
        </w:numPr>
        <w:spacing w:before="80" w:after="40" w:line="240" w:lineRule="auto"/>
        <w:rPr>
          <w:rFonts w:ascii="Times New Roman" w:hAnsi="Times New Roman" w:cs="Times New Roman"/>
          <w:lang w:val="es-ES"/>
        </w:rPr>
      </w:pPr>
      <w:r w:rsidRPr="003B7AB4">
        <w:rPr>
          <w:rFonts w:ascii="Times New Roman" w:hAnsi="Times New Roman" w:cs="Times New Roman"/>
          <w:lang w:val="es-ES"/>
        </w:rPr>
        <w:t>Bản gốc Giấy yêu cầu giải quyết quyền lợi bảo hiểm (theo mẫu của ABIC) (</w:t>
      </w:r>
      <w:hyperlink r:id="rId35" w:history="1">
        <w:r w:rsidRPr="003B7AB4">
          <w:rPr>
            <w:rStyle w:val="Hyperlink"/>
            <w:rFonts w:ascii="Times New Roman" w:hAnsi="Times New Roman" w:cs="Times New Roman"/>
            <w:lang w:val="es-ES"/>
          </w:rPr>
          <w:t xml:space="preserve">tải về tại </w:t>
        </w:r>
        <w:r w:rsidRPr="003B7AB4">
          <w:rPr>
            <w:rStyle w:val="Hyperlink"/>
            <w:rFonts w:ascii="Times New Roman" w:hAnsi="Times New Roman" w:cs="Times New Roman"/>
            <w:lang w:val="es-ES"/>
          </w:rPr>
          <w:t>đ</w:t>
        </w:r>
        <w:r w:rsidRPr="003B7AB4">
          <w:rPr>
            <w:rStyle w:val="Hyperlink"/>
            <w:rFonts w:ascii="Times New Roman" w:hAnsi="Times New Roman" w:cs="Times New Roman"/>
            <w:lang w:val="es-ES"/>
          </w:rPr>
          <w:t>ây</w:t>
        </w:r>
      </w:hyperlink>
      <w:r w:rsidRPr="003B7AB4">
        <w:rPr>
          <w:rFonts w:ascii="Times New Roman" w:hAnsi="Times New Roman" w:cs="Times New Roman"/>
          <w:lang w:val="es-ES"/>
        </w:rPr>
        <w:t>).</w:t>
      </w:r>
    </w:p>
    <w:p w14:paraId="5766540B" w14:textId="77777777" w:rsidR="003B7AB4" w:rsidRDefault="003B7AB4" w:rsidP="00617D83">
      <w:pPr>
        <w:pStyle w:val="ListParagraph"/>
        <w:numPr>
          <w:ilvl w:val="0"/>
          <w:numId w:val="21"/>
        </w:numPr>
        <w:spacing w:before="80" w:after="40" w:line="240" w:lineRule="auto"/>
        <w:contextualSpacing w:val="0"/>
        <w:rPr>
          <w:rFonts w:ascii="Times New Roman" w:hAnsi="Times New Roman" w:cs="Times New Roman"/>
          <w:lang w:val="es-ES"/>
        </w:rPr>
      </w:pPr>
      <w:r w:rsidRPr="003B7AB4">
        <w:rPr>
          <w:rFonts w:ascii="Times New Roman" w:hAnsi="Times New Roman" w:cs="Times New Roman"/>
          <w:lang w:val="es-ES"/>
        </w:rPr>
        <w:t xml:space="preserve">Bản sao hợp lệ Giấy chứng nhận bảo hiểm/Hợp đồng bảo hiểm (nếu có). </w:t>
      </w:r>
    </w:p>
    <w:p w14:paraId="57B4BC2E" w14:textId="77777777" w:rsidR="003B7AB4" w:rsidRDefault="003B7AB4" w:rsidP="00617D83">
      <w:pPr>
        <w:pStyle w:val="ListParagraph"/>
        <w:numPr>
          <w:ilvl w:val="0"/>
          <w:numId w:val="21"/>
        </w:numPr>
        <w:spacing w:before="80" w:after="40" w:line="240" w:lineRule="auto"/>
        <w:contextualSpacing w:val="0"/>
        <w:rPr>
          <w:rFonts w:ascii="Times New Roman" w:hAnsi="Times New Roman" w:cs="Times New Roman"/>
          <w:lang w:val="es-ES"/>
        </w:rPr>
      </w:pPr>
      <w:r w:rsidRPr="003B7AB4">
        <w:rPr>
          <w:rFonts w:ascii="Times New Roman" w:hAnsi="Times New Roman" w:cs="Times New Roman"/>
          <w:lang w:val="es-ES"/>
        </w:rPr>
        <w:t xml:space="preserve">Bản sao hợp lệ trích lục khai tử/giấy chứng tử/biên bản khám nghiệm tử thi/biên bản kết luận của cơ quan, chính quyền địa phương hoặc công an (trường hợp tử vong). </w:t>
      </w:r>
    </w:p>
    <w:p w14:paraId="63CD86D7" w14:textId="77777777" w:rsidR="003B7AB4" w:rsidRDefault="003B7AB4" w:rsidP="00617D83">
      <w:pPr>
        <w:pStyle w:val="ListParagraph"/>
        <w:numPr>
          <w:ilvl w:val="0"/>
          <w:numId w:val="21"/>
        </w:numPr>
        <w:spacing w:before="80" w:after="40" w:line="240" w:lineRule="auto"/>
        <w:contextualSpacing w:val="0"/>
        <w:rPr>
          <w:rFonts w:ascii="Times New Roman" w:hAnsi="Times New Roman" w:cs="Times New Roman"/>
          <w:lang w:val="es-ES"/>
        </w:rPr>
      </w:pPr>
      <w:r w:rsidRPr="003B7AB4">
        <w:rPr>
          <w:rFonts w:ascii="Times New Roman" w:hAnsi="Times New Roman" w:cs="Times New Roman"/>
          <w:lang w:val="es-ES"/>
        </w:rPr>
        <w:t xml:space="preserve">Bản chính hoặc bản sao hợp lệ giấy tờ hợp pháp chứng minh quyền thụ hưởng quyền lợi bảo hiểm. </w:t>
      </w:r>
    </w:p>
    <w:p w14:paraId="7ABB712B" w14:textId="77777777" w:rsidR="003B7AB4" w:rsidRDefault="003B7AB4" w:rsidP="00617D83">
      <w:pPr>
        <w:pStyle w:val="ListParagraph"/>
        <w:numPr>
          <w:ilvl w:val="0"/>
          <w:numId w:val="21"/>
        </w:numPr>
        <w:spacing w:before="80" w:after="40" w:line="240" w:lineRule="auto"/>
        <w:contextualSpacing w:val="0"/>
        <w:rPr>
          <w:rFonts w:ascii="Times New Roman" w:hAnsi="Times New Roman" w:cs="Times New Roman"/>
          <w:lang w:val="es-ES"/>
        </w:rPr>
      </w:pPr>
      <w:r w:rsidRPr="003B7AB4">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(trường hợp tai nạn). </w:t>
      </w:r>
    </w:p>
    <w:p w14:paraId="3333A4DD" w14:textId="77777777" w:rsidR="003B7AB4" w:rsidRDefault="003B7AB4" w:rsidP="00617D83">
      <w:pPr>
        <w:pStyle w:val="ListParagraph"/>
        <w:numPr>
          <w:ilvl w:val="0"/>
          <w:numId w:val="21"/>
        </w:numPr>
        <w:spacing w:before="80" w:after="40" w:line="240" w:lineRule="auto"/>
        <w:contextualSpacing w:val="0"/>
        <w:rPr>
          <w:rFonts w:ascii="Times New Roman" w:hAnsi="Times New Roman" w:cs="Times New Roman"/>
          <w:lang w:val="es-ES"/>
        </w:rPr>
      </w:pPr>
      <w:r w:rsidRPr="003B7AB4">
        <w:rPr>
          <w:rFonts w:ascii="Times New Roman" w:hAnsi="Times New Roman" w:cs="Times New Roman"/>
          <w:lang w:val="es-ES"/>
        </w:rPr>
        <w:t xml:space="preserve">Bản chính hoặc bản sao hợp lệ các chứng từ y tế: giấy ra/vào viện, trích sao hồ sơ/hồ sơ bệnh án, kết quả xét nghiệm, toa thuốc/đơn thuốc, giấy chứng nhận phẫu thuật/phiếu mổ, hóa đơn, biên lai, các chứng từ y tế khác liên quan tới điều trị và phẫu thuật của cơ sở y tế. </w:t>
      </w:r>
    </w:p>
    <w:p w14:paraId="46670345" w14:textId="77777777" w:rsidR="003B7AB4" w:rsidRDefault="003B7AB4" w:rsidP="00617D83">
      <w:pPr>
        <w:pStyle w:val="ListParagraph"/>
        <w:numPr>
          <w:ilvl w:val="0"/>
          <w:numId w:val="21"/>
        </w:numPr>
        <w:spacing w:before="80" w:after="40" w:line="240" w:lineRule="auto"/>
        <w:contextualSpacing w:val="0"/>
        <w:rPr>
          <w:rFonts w:ascii="Times New Roman" w:hAnsi="Times New Roman" w:cs="Times New Roman"/>
          <w:lang w:val="es-ES"/>
        </w:rPr>
      </w:pPr>
      <w:r w:rsidRPr="003B7AB4">
        <w:rPr>
          <w:rFonts w:ascii="Times New Roman" w:hAnsi="Times New Roman" w:cs="Times New Roman"/>
          <w:lang w:val="es-ES"/>
        </w:rPr>
        <w:t xml:space="preserve">Bản chính hoặc bản sao hợp lệ biên bản giám định thương tật hoặc biên bản giám định y khoa do cơ quan có thẩm quyền cấp tỉnh, thành phố, trung ương cấp (trường hợp tai nạn hoặc do ABIC chỉ định). </w:t>
      </w:r>
    </w:p>
    <w:p w14:paraId="526BD4E3" w14:textId="77777777" w:rsidR="003B7AB4" w:rsidRDefault="003B7AB4" w:rsidP="00617D83">
      <w:pPr>
        <w:pStyle w:val="ListParagraph"/>
        <w:numPr>
          <w:ilvl w:val="0"/>
          <w:numId w:val="21"/>
        </w:numPr>
        <w:spacing w:before="80" w:after="40" w:line="240" w:lineRule="auto"/>
        <w:contextualSpacing w:val="0"/>
        <w:rPr>
          <w:rFonts w:ascii="Times New Roman" w:hAnsi="Times New Roman" w:cs="Times New Roman"/>
          <w:lang w:val="es-ES"/>
        </w:rPr>
      </w:pPr>
      <w:r w:rsidRPr="003B7AB4">
        <w:rPr>
          <w:rFonts w:ascii="Times New Roman" w:hAnsi="Times New Roman" w:cs="Times New Roman"/>
          <w:lang w:val="es-ES"/>
        </w:rPr>
        <w:t xml:space="preserve">Các giấy tờ cần thiết khác (nếu có) có liên quan đến việc giải quyết quyền lợi bảo hiểm phù hợp với quy định của pháp luật và Quy tắc bảo hiểm này. </w:t>
      </w:r>
    </w:p>
    <w:p w14:paraId="7986E605" w14:textId="77D0D11D" w:rsidR="008D18A4" w:rsidRDefault="003B7AB4" w:rsidP="00617D83">
      <w:pPr>
        <w:pStyle w:val="ListParagraph"/>
        <w:numPr>
          <w:ilvl w:val="0"/>
          <w:numId w:val="21"/>
        </w:numPr>
        <w:spacing w:before="80" w:after="40" w:line="240" w:lineRule="auto"/>
        <w:contextualSpacing w:val="0"/>
        <w:rPr>
          <w:rFonts w:ascii="Times New Roman" w:hAnsi="Times New Roman" w:cs="Times New Roman"/>
          <w:lang w:val="es-ES"/>
        </w:rPr>
      </w:pPr>
      <w:r w:rsidRPr="003B7AB4">
        <w:rPr>
          <w:rFonts w:ascii="Times New Roman" w:hAnsi="Times New Roman" w:cs="Times New Roman"/>
          <w:lang w:val="es-ES"/>
        </w:rPr>
        <w:t>Các hóa đơn, chứng từ tiếng nước ngoài phải nộp kèm một bản dịch hợp lệ</w:t>
      </w:r>
    </w:p>
    <w:p w14:paraId="4EE90E63" w14:textId="5B97BCBC" w:rsidR="003B7AB4" w:rsidRDefault="003B7AB4" w:rsidP="00617D83">
      <w:pPr>
        <w:spacing w:before="80" w:after="40" w:line="240" w:lineRule="auto"/>
        <w:ind w:left="360"/>
        <w:rPr>
          <w:rFonts w:ascii="Times New Roman" w:hAnsi="Times New Roman" w:cs="Times New Roman"/>
          <w:b/>
          <w:bCs/>
          <w:lang w:val="es-ES"/>
        </w:rPr>
      </w:pPr>
      <w:r>
        <w:rPr>
          <w:rFonts w:ascii="Times New Roman" w:hAnsi="Times New Roman" w:cs="Times New Roman"/>
          <w:b/>
          <w:bCs/>
          <w:lang w:val="es-ES"/>
        </w:rPr>
        <w:lastRenderedPageBreak/>
        <w:t>Trường hợp yêu cầu giải quyết quyền lợi bảo hiểm Rút tiền trái phép/Bảo hiểm tiền gửi: Tùy từng sự kiện bảo hiểm, Người yêu cầu hợp pháp giải quyết quyền lợi bảo hiểm cần cung cấp tài liệu số (1), (6) và các tài liệu sau:</w:t>
      </w:r>
    </w:p>
    <w:p w14:paraId="3F3D1EAA" w14:textId="77777777" w:rsidR="003B7AB4" w:rsidRPr="003B7AB4" w:rsidRDefault="003B7AB4" w:rsidP="00617D83">
      <w:pPr>
        <w:numPr>
          <w:ilvl w:val="0"/>
          <w:numId w:val="22"/>
        </w:numPr>
        <w:spacing w:before="80" w:after="40" w:line="240" w:lineRule="auto"/>
        <w:rPr>
          <w:rFonts w:ascii="Times New Roman" w:hAnsi="Times New Roman" w:cs="Times New Roman"/>
          <w:lang w:val="es-ES"/>
        </w:rPr>
      </w:pPr>
      <w:r w:rsidRPr="003B7AB4">
        <w:rPr>
          <w:rFonts w:ascii="Times New Roman" w:hAnsi="Times New Roman" w:cs="Times New Roman"/>
          <w:lang w:val="es-ES"/>
        </w:rPr>
        <w:t>Bản gốc Biên bản/Bản tường trình có xác nhận của Ngân hàng</w:t>
      </w:r>
    </w:p>
    <w:p w14:paraId="61524A88" w14:textId="77777777" w:rsidR="00617D83" w:rsidRPr="003B7AB4" w:rsidRDefault="00617D83" w:rsidP="00617D83">
      <w:pPr>
        <w:numPr>
          <w:ilvl w:val="0"/>
          <w:numId w:val="22"/>
        </w:numPr>
        <w:spacing w:before="80" w:after="40" w:line="240" w:lineRule="auto"/>
        <w:rPr>
          <w:rFonts w:ascii="Times New Roman" w:hAnsi="Times New Roman" w:cs="Times New Roman"/>
          <w:lang w:val="es-ES"/>
        </w:rPr>
      </w:pPr>
      <w:r w:rsidRPr="003B7AB4">
        <w:rPr>
          <w:rFonts w:ascii="Times New Roman" w:hAnsi="Times New Roman" w:cs="Times New Roman"/>
          <w:lang w:val="es-ES"/>
        </w:rPr>
        <w:t>Các tài liệu liên quan đến vụ việc rút tiền trái phép của Ngân hàng hoặc cơ quan có thẩm quyền</w:t>
      </w:r>
    </w:p>
    <w:p w14:paraId="4A6A0F09" w14:textId="77777777" w:rsidR="00617D83" w:rsidRPr="003B7AB4" w:rsidRDefault="00617D83" w:rsidP="00617D83">
      <w:pPr>
        <w:numPr>
          <w:ilvl w:val="0"/>
          <w:numId w:val="22"/>
        </w:numPr>
        <w:spacing w:before="80" w:after="40" w:line="240" w:lineRule="auto"/>
        <w:rPr>
          <w:rFonts w:ascii="Times New Roman" w:hAnsi="Times New Roman" w:cs="Times New Roman"/>
          <w:lang w:val="es-ES"/>
        </w:rPr>
      </w:pPr>
      <w:r w:rsidRPr="003B7AB4">
        <w:rPr>
          <w:rFonts w:ascii="Times New Roman" w:hAnsi="Times New Roman" w:cs="Times New Roman"/>
          <w:lang w:val="es-ES"/>
        </w:rPr>
        <w:t>Bản chính Hóa đơn, chứng từ liên quan tới chi phí làm lại Sổ tiết kiệm bị mất hoặc cấp lại giấy tờ tùy thân.</w:t>
      </w:r>
    </w:p>
    <w:p w14:paraId="42D80DBB" w14:textId="77777777" w:rsidR="003B7AB4" w:rsidRPr="003B7AB4" w:rsidRDefault="003B7AB4" w:rsidP="00617D83">
      <w:pPr>
        <w:numPr>
          <w:ilvl w:val="0"/>
          <w:numId w:val="22"/>
        </w:numPr>
        <w:spacing w:before="80" w:after="40" w:line="240" w:lineRule="auto"/>
        <w:rPr>
          <w:rFonts w:ascii="Times New Roman" w:hAnsi="Times New Roman" w:cs="Times New Roman"/>
          <w:lang w:val="es-ES"/>
        </w:rPr>
      </w:pPr>
      <w:r w:rsidRPr="003B7AB4">
        <w:rPr>
          <w:rFonts w:ascii="Times New Roman" w:hAnsi="Times New Roman" w:cs="Times New Roman"/>
          <w:lang w:val="es-ES"/>
        </w:rPr>
        <w:t>Bản chính hoặc bản sao hợp lệ xác nhận của Ngân hàng Nhà nước Việt Nam về việc Ngân hàng mất khả năng chi trả hoặc phá sản</w:t>
      </w:r>
    </w:p>
    <w:p w14:paraId="7593A4AF" w14:textId="77777777" w:rsidR="003B7AB4" w:rsidRPr="003B7AB4" w:rsidRDefault="003B7AB4" w:rsidP="00617D83">
      <w:pPr>
        <w:numPr>
          <w:ilvl w:val="0"/>
          <w:numId w:val="22"/>
        </w:numPr>
        <w:spacing w:before="80" w:after="40" w:line="240" w:lineRule="auto"/>
        <w:rPr>
          <w:rFonts w:ascii="Times New Roman" w:hAnsi="Times New Roman" w:cs="Times New Roman"/>
          <w:lang w:val="es-ES"/>
        </w:rPr>
      </w:pPr>
      <w:r w:rsidRPr="003B7AB4">
        <w:rPr>
          <w:rFonts w:ascii="Times New Roman" w:hAnsi="Times New Roman" w:cs="Times New Roman"/>
          <w:lang w:val="es-ES"/>
        </w:rPr>
        <w:t>Các tài liệu chứng minh Người được bảo hiểm là người gửi tiền và số tiền gửi tại Ngân hàng</w:t>
      </w:r>
    </w:p>
    <w:p w14:paraId="3C21C10A" w14:textId="77777777" w:rsidR="003B7AB4" w:rsidRPr="003B7AB4" w:rsidRDefault="003B7AB4" w:rsidP="00617D83">
      <w:pPr>
        <w:numPr>
          <w:ilvl w:val="0"/>
          <w:numId w:val="22"/>
        </w:numPr>
        <w:spacing w:before="80" w:after="40" w:line="240" w:lineRule="auto"/>
        <w:rPr>
          <w:rFonts w:ascii="Times New Roman" w:hAnsi="Times New Roman" w:cs="Times New Roman"/>
          <w:lang w:val="es-ES"/>
        </w:rPr>
      </w:pPr>
      <w:r w:rsidRPr="003B7AB4">
        <w:rPr>
          <w:rFonts w:ascii="Times New Roman" w:hAnsi="Times New Roman" w:cs="Times New Roman"/>
          <w:lang w:val="es-ES"/>
        </w:rPr>
        <w:t>Các tài liệu chứng minh hoặc xác nhận của Ngân hàng Nhà nước Việt Nam về việc chi trả cho Người được bảo hiểm theo Luậ bảo hiểm tiền gửi hiện hành</w:t>
      </w:r>
    </w:p>
    <w:p w14:paraId="75F77306" w14:textId="77777777" w:rsidR="003B7AB4" w:rsidRPr="003B7AB4" w:rsidRDefault="003B7AB4" w:rsidP="00617D83">
      <w:pPr>
        <w:numPr>
          <w:ilvl w:val="0"/>
          <w:numId w:val="22"/>
        </w:numPr>
        <w:spacing w:before="80" w:after="40" w:line="240" w:lineRule="auto"/>
        <w:rPr>
          <w:rFonts w:ascii="Times New Roman" w:hAnsi="Times New Roman" w:cs="Times New Roman"/>
          <w:lang w:val="es-ES"/>
        </w:rPr>
      </w:pPr>
      <w:r w:rsidRPr="003B7AB4">
        <w:rPr>
          <w:rFonts w:ascii="Times New Roman" w:hAnsi="Times New Roman" w:cs="Times New Roman"/>
          <w:lang w:val="es-ES"/>
        </w:rPr>
        <w:t>Các tài liệu khác có liên quan.</w:t>
      </w:r>
    </w:p>
    <w:p w14:paraId="35AC1E8C" w14:textId="77777777" w:rsidR="003B7AB4" w:rsidRPr="00617D83" w:rsidRDefault="003B7AB4" w:rsidP="00617D83">
      <w:pPr>
        <w:spacing w:before="80" w:after="40" w:line="240" w:lineRule="auto"/>
        <w:jc w:val="both"/>
        <w:rPr>
          <w:rFonts w:ascii="Times New Roman" w:hAnsi="Times New Roman" w:cs="Times New Roman"/>
          <w:i/>
          <w:iCs/>
          <w:lang w:val="es-ES"/>
        </w:rPr>
      </w:pPr>
      <w:r w:rsidRPr="00617D83">
        <w:rPr>
          <w:rFonts w:ascii="Times New Roman" w:hAnsi="Times New Roman" w:cs="Times New Roman"/>
          <w:i/>
          <w:iCs/>
          <w:lang w:val="es-ES"/>
        </w:rPr>
        <w:t>Lưu ý: Các hóa đơn, chứng từ tiếng nước ngoài phải nộp kèm một bản dịch hợp lệ.</w:t>
      </w:r>
    </w:p>
    <w:p w14:paraId="634CB85F" w14:textId="77777777" w:rsidR="00617D83" w:rsidRPr="00617D83" w:rsidRDefault="00617D83" w:rsidP="00617D83">
      <w:pPr>
        <w:spacing w:before="120"/>
        <w:ind w:left="360"/>
        <w:jc w:val="both"/>
        <w:rPr>
          <w:rFonts w:ascii="Times New Roman" w:hAnsi="Times New Roman" w:cs="Times New Roman"/>
          <w:b/>
          <w:bCs/>
          <w:lang w:val="es-ES"/>
        </w:rPr>
      </w:pPr>
      <w:r w:rsidRPr="00617D83">
        <w:rPr>
          <w:rFonts w:ascii="Times New Roman" w:hAnsi="Times New Roman" w:cs="Times New Roman"/>
          <w:b/>
          <w:bCs/>
          <w:lang w:val="es-ES"/>
        </w:rPr>
        <w:t>3. Giải quyết quyền lợi bảo hiểm</w:t>
      </w:r>
    </w:p>
    <w:p w14:paraId="114A11A5" w14:textId="77777777" w:rsidR="00617D83" w:rsidRPr="00617D83" w:rsidRDefault="00617D83" w:rsidP="00617D83">
      <w:pPr>
        <w:jc w:val="both"/>
        <w:rPr>
          <w:rFonts w:ascii="Times New Roman" w:hAnsi="Times New Roman" w:cs="Times New Roman"/>
          <w:lang w:val="es-ES"/>
        </w:rPr>
      </w:pPr>
      <w:r w:rsidRPr="00617D83">
        <w:rPr>
          <w:rFonts w:ascii="Times New Roman" w:hAnsi="Times New Roman" w:cs="Times New Roman"/>
          <w:lang w:val="es-ES"/>
        </w:rPr>
        <w:t>ABIC có trách nhiệm giải quyết quyền lợi bảo hiểm trong thời hạn 15 ngày kể từ ngày nhận được hồ sơ yêu cầu giải quyết quyền lợi bảo hiểm đầy đủ và hợp lệ theo quy định.</w:t>
      </w:r>
    </w:p>
    <w:p w14:paraId="6193A774" w14:textId="77777777" w:rsidR="00617D83" w:rsidRPr="00617D83" w:rsidRDefault="00617D83" w:rsidP="00617D83">
      <w:pPr>
        <w:jc w:val="both"/>
        <w:rPr>
          <w:rFonts w:ascii="Times New Roman" w:hAnsi="Times New Roman" w:cs="Times New Roman"/>
          <w:color w:val="EE0000"/>
          <w:lang w:val="es-ES"/>
        </w:rPr>
      </w:pPr>
      <w:r w:rsidRPr="00617D83">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2FC18135" w14:textId="7B42175A" w:rsidR="007D7705" w:rsidRDefault="007D7705">
      <w:pPr>
        <w:rPr>
          <w:rFonts w:ascii="Times New Roman" w:hAnsi="Times New Roman" w:cs="Times New Roman"/>
          <w:lang w:val="es-ES"/>
        </w:rPr>
      </w:pPr>
      <w:r>
        <w:rPr>
          <w:rFonts w:ascii="Times New Roman" w:hAnsi="Times New Roman" w:cs="Times New Roman"/>
          <w:lang w:val="es-ES"/>
        </w:rPr>
        <w:br w:type="page"/>
      </w:r>
    </w:p>
    <w:p w14:paraId="2AD3E7C7" w14:textId="77777777" w:rsidR="007D7705" w:rsidRPr="007D7705" w:rsidRDefault="007D7705" w:rsidP="007D7705">
      <w:pPr>
        <w:jc w:val="center"/>
        <w:rPr>
          <w:rFonts w:ascii="Times New Roman" w:hAnsi="Times New Roman" w:cs="Times New Roman"/>
          <w:lang w:val="es-ES"/>
        </w:rPr>
      </w:pPr>
      <w:r w:rsidRPr="007D7705">
        <w:rPr>
          <w:rFonts w:ascii="Times New Roman" w:hAnsi="Times New Roman" w:cs="Times New Roman"/>
          <w:b/>
          <w:bCs/>
          <w:lang w:val="es-ES"/>
        </w:rPr>
        <w:lastRenderedPageBreak/>
        <w:t>HƯỚNG DẪN BỒI THƯỜNG</w:t>
      </w:r>
    </w:p>
    <w:p w14:paraId="1E6F9795" w14:textId="00BB2CFD" w:rsidR="007D7705" w:rsidRPr="007D7705" w:rsidRDefault="007D7705" w:rsidP="007D7705">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 xml:space="preserve">BẢO HIỂM BẢO AN </w:t>
      </w:r>
      <w:r>
        <w:rPr>
          <w:rFonts w:ascii="Times New Roman" w:hAnsi="Times New Roman" w:cs="Times New Roman"/>
          <w:b/>
          <w:bCs/>
          <w:sz w:val="30"/>
          <w:szCs w:val="30"/>
          <w:lang w:val="es-ES"/>
        </w:rPr>
        <w:t>TÍN DỤNG</w:t>
      </w:r>
    </w:p>
    <w:p w14:paraId="3A170440" w14:textId="181E470B" w:rsidR="007D7705" w:rsidRPr="007D7705" w:rsidRDefault="007D7705" w:rsidP="007D7705">
      <w:pPr>
        <w:jc w:val="center"/>
        <w:rPr>
          <w:rFonts w:ascii="Times New Roman" w:hAnsi="Times New Roman" w:cs="Times New Roman"/>
          <w:b/>
          <w:bCs/>
          <w:sz w:val="30"/>
          <w:szCs w:val="30"/>
          <w:lang w:val="es-ES"/>
        </w:rPr>
      </w:pPr>
      <w:r w:rsidRPr="007D7705">
        <w:rPr>
          <w:rFonts w:ascii="Times New Roman" w:hAnsi="Times New Roman" w:cs="Times New Roman"/>
          <w:b/>
          <w:bCs/>
          <w:sz w:val="30"/>
          <w:szCs w:val="30"/>
          <w:lang w:val="es-ES"/>
        </w:rPr>
        <w:t>(QT 216</w:t>
      </w:r>
      <w:r>
        <w:rPr>
          <w:rFonts w:ascii="Times New Roman" w:hAnsi="Times New Roman" w:cs="Times New Roman"/>
          <w:b/>
          <w:bCs/>
          <w:sz w:val="30"/>
          <w:szCs w:val="30"/>
          <w:lang w:val="es-ES"/>
        </w:rPr>
        <w:t>0</w:t>
      </w:r>
      <w:r w:rsidRPr="007D7705">
        <w:rPr>
          <w:rFonts w:ascii="Times New Roman" w:hAnsi="Times New Roman" w:cs="Times New Roman"/>
          <w:b/>
          <w:bCs/>
          <w:sz w:val="30"/>
          <w:szCs w:val="30"/>
          <w:lang w:val="es-ES"/>
        </w:rPr>
        <w:t>/QĐ-ABIC-QLNV)</w:t>
      </w:r>
    </w:p>
    <w:p w14:paraId="200ACBEA" w14:textId="77777777" w:rsidR="007D7705" w:rsidRPr="007D7705" w:rsidRDefault="007D7705" w:rsidP="007D7705">
      <w:pPr>
        <w:jc w:val="both"/>
        <w:rPr>
          <w:rFonts w:ascii="Times New Roman" w:hAnsi="Times New Roman" w:cs="Times New Roman"/>
          <w:b/>
          <w:bCs/>
          <w:lang w:val="es-ES"/>
        </w:rPr>
      </w:pPr>
      <w:r w:rsidRPr="007D7705">
        <w:rPr>
          <w:rFonts w:ascii="Times New Roman" w:hAnsi="Times New Roman" w:cs="Times New Roman"/>
          <w:b/>
          <w:bCs/>
          <w:lang w:val="es-ES"/>
        </w:rPr>
        <w:t>1. Thông báo sự kiện bảo hiểm.</w:t>
      </w:r>
    </w:p>
    <w:p w14:paraId="593DA07B" w14:textId="77777777" w:rsidR="007D7705" w:rsidRPr="007D7705" w:rsidRDefault="007D7705" w:rsidP="007D7705">
      <w:pPr>
        <w:jc w:val="both"/>
        <w:rPr>
          <w:rFonts w:ascii="Times New Roman" w:hAnsi="Times New Roman" w:cs="Times New Roman"/>
          <w:lang w:val="es-ES"/>
        </w:rPr>
      </w:pPr>
      <w:r w:rsidRPr="007D7705">
        <w:rPr>
          <w:rFonts w:ascii="Times New Roman" w:hAnsi="Times New Roman" w:cs="Times New Roman"/>
          <w:lang w:val="es-ES"/>
        </w:rPr>
        <w:t>- Khi xảy ra sự kiện bảo hiểm, Người yêu cầu giải quyết quyền lợi bảo hiểm phải thông báo ngay cho ABIC qua số điện thoại sau:</w:t>
      </w:r>
    </w:p>
    <w:p w14:paraId="2C426BAC" w14:textId="77777777" w:rsidR="007D7705" w:rsidRDefault="007D7705" w:rsidP="007D7705">
      <w:pPr>
        <w:ind w:firstLine="630"/>
        <w:jc w:val="both"/>
        <w:rPr>
          <w:rFonts w:ascii="Times New Roman" w:hAnsi="Times New Roman" w:cs="Times New Roman"/>
          <w:b/>
          <w:bCs/>
        </w:rPr>
      </w:pPr>
      <w:r w:rsidRPr="0031620A">
        <w:rPr>
          <w:rFonts w:ascii="Times New Roman" w:hAnsi="Times New Roman" w:cs="Times New Roman"/>
        </w:rPr>
        <w:t>-  Tổng đài hỗ trợ:</w:t>
      </w:r>
      <w:r w:rsidRPr="0031620A">
        <w:rPr>
          <w:rFonts w:ascii="Times New Roman" w:hAnsi="Times New Roman" w:cs="Times New Roman"/>
          <w:b/>
          <w:bCs/>
        </w:rPr>
        <w:t xml:space="preserve"> 1900 9066</w:t>
      </w:r>
    </w:p>
    <w:p w14:paraId="0B2968EC" w14:textId="77777777" w:rsidR="007D7705" w:rsidRPr="002E68CF" w:rsidRDefault="007D7705" w:rsidP="007D7705">
      <w:pPr>
        <w:numPr>
          <w:ilvl w:val="0"/>
          <w:numId w:val="6"/>
        </w:numPr>
        <w:ind w:left="810" w:hanging="180"/>
        <w:jc w:val="both"/>
        <w:rPr>
          <w:rFonts w:ascii="Times New Roman" w:hAnsi="Times New Roman" w:cs="Times New Roman"/>
        </w:rPr>
      </w:pPr>
      <w:r w:rsidRPr="002E68CF">
        <w:rPr>
          <w:rFonts w:ascii="Times New Roman" w:hAnsi="Times New Roman" w:cs="Times New Roman"/>
        </w:rPr>
        <w:t xml:space="preserve">Email: </w:t>
      </w:r>
      <w:hyperlink r:id="rId36" w:history="1">
        <w:r w:rsidRPr="002E68CF">
          <w:rPr>
            <w:rStyle w:val="Hyperlink"/>
            <w:rFonts w:ascii="Times New Roman" w:hAnsi="Times New Roman" w:cs="Times New Roman"/>
          </w:rPr>
          <w:t>btsk@abic.com.vn</w:t>
        </w:r>
      </w:hyperlink>
      <w:r w:rsidRPr="002E68CF">
        <w:rPr>
          <w:rFonts w:ascii="Times New Roman" w:hAnsi="Times New Roman" w:cs="Times New Roman"/>
        </w:rPr>
        <w:t xml:space="preserve">. </w:t>
      </w:r>
    </w:p>
    <w:p w14:paraId="4EAAEB7E" w14:textId="65ED5C2F" w:rsidR="007D7705" w:rsidRDefault="007D7705" w:rsidP="007D7705">
      <w:pPr>
        <w:jc w:val="both"/>
        <w:rPr>
          <w:rFonts w:ascii="Times New Roman" w:hAnsi="Times New Roman" w:cs="Times New Roman"/>
        </w:rPr>
      </w:pPr>
      <w:r w:rsidRPr="0031620A">
        <w:rPr>
          <w:rFonts w:ascii="Times New Roman" w:hAnsi="Times New Roman" w:cs="Times New Roman"/>
        </w:rPr>
        <w:t xml:space="preserve">- Chậm nhất trong vòng </w:t>
      </w:r>
      <w:r>
        <w:rPr>
          <w:rFonts w:ascii="Times New Roman" w:hAnsi="Times New Roman" w:cs="Times New Roman"/>
        </w:rPr>
        <w:t>45</w:t>
      </w:r>
      <w:r w:rsidRPr="0031620A">
        <w:rPr>
          <w:rFonts w:ascii="Times New Roman" w:hAnsi="Times New Roman" w:cs="Times New Roman"/>
        </w:rPr>
        <w:t xml:space="preserve"> ngày kể từ ngày xảy ra sự kiện bảo hiểm, Người yêu cầu giải quyết quyền lợi bảo hiểm phải thông báo bằng văn bản</w:t>
      </w:r>
      <w:r w:rsidRPr="004763D4">
        <w:rPr>
          <w:rFonts w:ascii="Times New Roman" w:hAnsi="Times New Roman" w:cs="Times New Roman"/>
        </w:rPr>
        <w:t xml:space="preserve"> </w:t>
      </w:r>
      <w:r w:rsidRPr="007D7705">
        <w:rPr>
          <w:rFonts w:ascii="Times New Roman" w:hAnsi="Times New Roman" w:cs="Times New Roman"/>
        </w:rPr>
        <w:t>(</w:t>
      </w:r>
      <w:hyperlink r:id="rId37" w:history="1">
        <w:r w:rsidRPr="007D7705">
          <w:rPr>
            <w:rStyle w:val="Hyperlink"/>
            <w:rFonts w:ascii="Times New Roman" w:hAnsi="Times New Roman" w:cs="Times New Roman"/>
          </w:rPr>
          <w:t>theo mẫu củ</w:t>
        </w:r>
        <w:r w:rsidRPr="007D7705">
          <w:rPr>
            <w:rStyle w:val="Hyperlink"/>
            <w:rFonts w:ascii="Times New Roman" w:hAnsi="Times New Roman" w:cs="Times New Roman"/>
          </w:rPr>
          <w:t>a</w:t>
        </w:r>
        <w:r w:rsidRPr="007D7705">
          <w:rPr>
            <w:rStyle w:val="Hyperlink"/>
            <w:rFonts w:ascii="Times New Roman" w:hAnsi="Times New Roman" w:cs="Times New Roman"/>
          </w:rPr>
          <w:t xml:space="preserve"> ABIC</w:t>
        </w:r>
      </w:hyperlink>
      <w:r w:rsidRPr="007D7705">
        <w:rPr>
          <w:rFonts w:ascii="Times New Roman" w:hAnsi="Times New Roman" w:cs="Times New Roman"/>
        </w:rPr>
        <w:t>).</w:t>
      </w:r>
    </w:p>
    <w:p w14:paraId="0E191EBD" w14:textId="77777777" w:rsidR="007D7705" w:rsidRPr="003B7AB4" w:rsidRDefault="007D7705" w:rsidP="007D7705">
      <w:pPr>
        <w:jc w:val="both"/>
        <w:rPr>
          <w:rFonts w:ascii="Times New Roman" w:hAnsi="Times New Roman" w:cs="Times New Roman"/>
        </w:rPr>
      </w:pPr>
      <w:r w:rsidRPr="003B7AB4">
        <w:rPr>
          <w:rFonts w:ascii="Times New Roman" w:hAnsi="Times New Roman" w:cs="Times New Roman"/>
        </w:rPr>
        <w:t>- Riêng sự kiện bảo hi</w:t>
      </w:r>
      <w:r>
        <w:rPr>
          <w:rFonts w:ascii="Times New Roman" w:hAnsi="Times New Roman" w:cs="Times New Roman"/>
        </w:rPr>
        <w:t>ểm Rút tiền trái phép: khi phát hiện ra tổn thất, Người được baroh iểm phải thông báo ngay và chậm nhất trong vòng 12 giờ cho ABIC và Ngân hàng.</w:t>
      </w:r>
    </w:p>
    <w:p w14:paraId="74BCE397" w14:textId="77777777" w:rsidR="007D7705" w:rsidRPr="003B7AB4" w:rsidRDefault="007D7705" w:rsidP="007D7705">
      <w:pPr>
        <w:jc w:val="both"/>
        <w:rPr>
          <w:rFonts w:ascii="Times New Roman" w:hAnsi="Times New Roman" w:cs="Times New Roman"/>
          <w:color w:val="EE0000"/>
          <w:lang w:val="es-ES"/>
        </w:rPr>
      </w:pPr>
      <w:r>
        <w:rPr>
          <w:rFonts w:ascii="Times New Roman" w:hAnsi="Times New Roman" w:cs="Times New Roman"/>
          <w:color w:val="EE0000"/>
        </w:rPr>
        <w:t xml:space="preserve">- </w:t>
      </w:r>
      <w:r w:rsidRPr="003B7AB4">
        <w:rPr>
          <w:rFonts w:ascii="Times New Roman" w:hAnsi="Times New Roman" w:cs="Times New Roman"/>
          <w:color w:val="EE0000"/>
        </w:rPr>
        <w:t>Thời hạn yêu cầu giải quyết quyền lợi: trong vòng 01 năm kể từ thời điểm xảy ra sự kiện bảo hiểm.</w:t>
      </w:r>
      <w:r w:rsidRPr="003B7AB4">
        <w:rPr>
          <w:color w:val="EE0000"/>
          <w:lang w:val="es-ES"/>
        </w:rPr>
        <w:t xml:space="preserve"> </w:t>
      </w:r>
      <w:r w:rsidRPr="003B7AB4">
        <w:rPr>
          <w:rFonts w:ascii="Times New Roman" w:hAnsi="Times New Roman" w:cs="Times New Roman"/>
          <w:color w:val="EE0000"/>
          <w:lang w:val="es-ES"/>
        </w:rPr>
        <w:t>Thời gian xảy ra sự kiện bất khả kháng hoặc trở ngại khách quan không tính vào thời hạn nộp hồ sơ yêu cầu bồi thường, trả tiền bảo hiểm. Trường hợp người được bảo hiểm hoặc người thụ hưởng chứng minh được rằng không biết thời điểm xảy ra sự kiện bảo hiểm thì thời hạn 01 năm được tính từ ngày người được bảo hiểm hoặc người thụ hưởng biết việc xảy ra sự kiện bảo hiểm đó.</w:t>
      </w:r>
    </w:p>
    <w:p w14:paraId="667727ED" w14:textId="77777777" w:rsidR="007D7705" w:rsidRPr="007D7705" w:rsidRDefault="007D7705" w:rsidP="007D7705">
      <w:pPr>
        <w:rPr>
          <w:rFonts w:ascii="Times New Roman" w:hAnsi="Times New Roman" w:cs="Times New Roman"/>
          <w:lang w:val="es-ES"/>
        </w:rPr>
      </w:pPr>
      <w:r w:rsidRPr="007D7705">
        <w:rPr>
          <w:rFonts w:ascii="Times New Roman" w:hAnsi="Times New Roman" w:cs="Times New Roman"/>
          <w:b/>
          <w:bCs/>
          <w:lang w:val="es-ES"/>
        </w:rPr>
        <w:t>2. Hồ sơ yêu cầu giải quyết quyền lợi bảo hiểm</w:t>
      </w:r>
    </w:p>
    <w:p w14:paraId="04439155" w14:textId="77777777" w:rsidR="007D7705" w:rsidRPr="007D7705" w:rsidRDefault="007D7705" w:rsidP="007D7705">
      <w:pPr>
        <w:ind w:left="360"/>
        <w:rPr>
          <w:rFonts w:ascii="Times New Roman" w:hAnsi="Times New Roman" w:cs="Times New Roman"/>
          <w:lang w:val="es-ES"/>
        </w:rPr>
      </w:pPr>
      <w:r w:rsidRPr="007D7705">
        <w:rPr>
          <w:rFonts w:ascii="Times New Roman" w:hAnsi="Times New Roman" w:cs="Times New Roman"/>
          <w:lang w:val="es-ES"/>
        </w:rPr>
        <w:t>Bên mua bảo hiểm, người được bảo hiểm (NĐBH), người đại diện hợp pháp của NĐBH theo quy định của pháp luật hoặc Người thụ hưởng hợp pháp của NĐBH có trách nhiệm thu thập và cung cấp cho ABIC những giấy tờ sau để làm thủ tục giải quyết quyền lợi bảo hiểm, bao gồm:</w:t>
      </w:r>
    </w:p>
    <w:p w14:paraId="2F2B2260"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Bản gốc Giấy yêu cầu giải quyết quyền lợi bảo hiểm (theo mẫu của ABIC) (</w:t>
      </w:r>
      <w:hyperlink r:id="rId38" w:history="1">
        <w:r w:rsidRPr="007D7705">
          <w:rPr>
            <w:rStyle w:val="Hyperlink"/>
            <w:rFonts w:ascii="Times New Roman" w:hAnsi="Times New Roman" w:cs="Times New Roman"/>
            <w:lang w:val="es-ES"/>
          </w:rPr>
          <w:t>tải về t</w:t>
        </w:r>
        <w:r w:rsidRPr="007D7705">
          <w:rPr>
            <w:rStyle w:val="Hyperlink"/>
            <w:rFonts w:ascii="Times New Roman" w:hAnsi="Times New Roman" w:cs="Times New Roman"/>
            <w:lang w:val="es-ES"/>
          </w:rPr>
          <w:t>ạ</w:t>
        </w:r>
        <w:r w:rsidRPr="007D7705">
          <w:rPr>
            <w:rStyle w:val="Hyperlink"/>
            <w:rFonts w:ascii="Times New Roman" w:hAnsi="Times New Roman" w:cs="Times New Roman"/>
            <w:lang w:val="es-ES"/>
          </w:rPr>
          <w:t>i đây</w:t>
        </w:r>
      </w:hyperlink>
      <w:r w:rsidRPr="007D7705">
        <w:rPr>
          <w:rFonts w:ascii="Times New Roman" w:hAnsi="Times New Roman" w:cs="Times New Roman"/>
          <w:lang w:val="es-ES"/>
        </w:rPr>
        <w:t>);</w:t>
      </w:r>
    </w:p>
    <w:p w14:paraId="24D29511"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 xml:space="preserve">Bản sao hợp lệ Trích lục khai tử/Giấy chứng tử </w:t>
      </w:r>
      <w:r w:rsidRPr="007D7705">
        <w:rPr>
          <w:rFonts w:ascii="Times New Roman" w:hAnsi="Times New Roman" w:cs="Times New Roman"/>
          <w:i/>
          <w:iCs/>
          <w:lang w:val="es-ES"/>
        </w:rPr>
        <w:t>(trường hợp tử vong)</w:t>
      </w:r>
      <w:r w:rsidRPr="007D7705">
        <w:rPr>
          <w:rFonts w:ascii="Times New Roman" w:hAnsi="Times New Roman" w:cs="Times New Roman"/>
          <w:lang w:val="es-ES"/>
        </w:rPr>
        <w:t>;</w:t>
      </w:r>
    </w:p>
    <w:p w14:paraId="3DAD7EFF"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 xml:space="preserve">Bản chính hoặc bản sao hợp lệ Biên bản tai nạn/Bản tường trình tai nạn có xác nhận của cơ quan và/hoặc chính quyền địa phương hoặc công an nơi xảy ra tai nạn </w:t>
      </w:r>
      <w:r w:rsidRPr="007D7705">
        <w:rPr>
          <w:rFonts w:ascii="Times New Roman" w:hAnsi="Times New Roman" w:cs="Times New Roman"/>
          <w:i/>
          <w:iCs/>
          <w:lang w:val="es-ES"/>
        </w:rPr>
        <w:t>(trường hợp tai nạn)</w:t>
      </w:r>
      <w:r w:rsidRPr="007D7705">
        <w:rPr>
          <w:rFonts w:ascii="Times New Roman" w:hAnsi="Times New Roman" w:cs="Times New Roman"/>
          <w:lang w:val="es-ES"/>
        </w:rPr>
        <w:t>;</w:t>
      </w:r>
    </w:p>
    <w:p w14:paraId="43EDE3F7"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Bản chính hoặc bản sao hợp lệ Giấy tờ hợp pháp chứng minh quyền thụ hưởng quyền lợi bảo hiểm: Đơn xác nhận quyền thụ hưởng hợp pháp có xác nhận của chính quyền địa phương/ Xác nhận cư trú có đầy đủ thông tin của NĐBH và NTH/Giấy ủy quyền hợp pháp, hợp lệ ủy quyền cho một người giải quyết QLBH có xác nhận của Văn phòng công chứng/ Ủy ban nhân dân/ Biên bản họp gia đình ủy quyền giải quyết và thụ hưởng QLBH có xác nhận của Văn phòng công chứng/ Ủy ban nhân dân…;</w:t>
      </w:r>
    </w:p>
    <w:p w14:paraId="184F40B7"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Bản sao hợp lệ CCCD/CC của NĐBH, Người thụ hưởng hợp pháp;</w:t>
      </w:r>
    </w:p>
    <w:p w14:paraId="337278FC"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Bản sao hợp lệ Giấy phép lái xe/Chứng chỉ bồi dưỡng kiến thức pháp luật về giao thông đường bộ, bằng hoặc chứng chỉ điều khiển xe máy chuyên dùng (trường hợp NĐBH điều khiển phương tiện tham gia giao thông);</w:t>
      </w:r>
    </w:p>
    <w:p w14:paraId="4998207B"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Bản chính hoặc bản sao hợp lệ chứng từ y tế: Giấy ra/vào viện, trích sao hồ sơ/hồ sơ bệnh án, kết quả xét nghiệm, toa thuốc/đơn thuốc, giấy chứng nhận phẫu thuật/phiếu mổ, hóa đơn, biên lai, các chứng từ khác liên quan tới điều trị và phẫu thuật của cơ sở y tế;</w:t>
      </w:r>
    </w:p>
    <w:p w14:paraId="6C22ECB7"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lastRenderedPageBreak/>
        <w:t xml:space="preserve">Bản chính hoặc bản sao hợp lệ biên bản giám định thương tật hoặc biên bản giám định y khoa do cơ quan có thẩm quyền cấp tỉnh, thành phố, trung ương cấp </w:t>
      </w:r>
      <w:r w:rsidRPr="007D7705">
        <w:rPr>
          <w:rFonts w:ascii="Times New Roman" w:hAnsi="Times New Roman" w:cs="Times New Roman"/>
          <w:i/>
          <w:iCs/>
          <w:lang w:val="es-ES"/>
        </w:rPr>
        <w:t>(trường hợp tai nạn hoặc do ABIC chỉ định)</w:t>
      </w:r>
      <w:r w:rsidRPr="007D7705">
        <w:rPr>
          <w:rFonts w:ascii="Times New Roman" w:hAnsi="Times New Roman" w:cs="Times New Roman"/>
          <w:lang w:val="es-ES"/>
        </w:rPr>
        <w:t>;</w:t>
      </w:r>
    </w:p>
    <w:p w14:paraId="12E0271D"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 xml:space="preserve">Bản sao hợp lệ các chứng từ khi Bên mua bảo hiểm là tổ chức: Quyết định bổ nhiệm chức danh của NĐBH; Hợp đồng lao động (nếu có); Quyết định miễn nhiệm chức danh của NĐBH (nếu có); Xác nhận chức danh của NDBDH tại thời điểm xảy ra sự kiện bảo hiểm </w:t>
      </w:r>
      <w:r w:rsidRPr="007D7705">
        <w:rPr>
          <w:rFonts w:ascii="Times New Roman" w:hAnsi="Times New Roman" w:cs="Times New Roman"/>
          <w:i/>
          <w:iCs/>
          <w:lang w:val="es-ES"/>
        </w:rPr>
        <w:t>(trường hợp Bên mua bảo hiểm là tổ chức)</w:t>
      </w:r>
      <w:r w:rsidRPr="007D7705">
        <w:rPr>
          <w:rFonts w:ascii="Times New Roman" w:hAnsi="Times New Roman" w:cs="Times New Roman"/>
          <w:lang w:val="es-ES"/>
        </w:rPr>
        <w:t>;</w:t>
      </w:r>
    </w:p>
    <w:p w14:paraId="3C49361D" w14:textId="16248D14"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 xml:space="preserve">Bản sao hợp lệ Giấy tờ hợp pháp chứng minh là Người phụ thuộc của NĐBH: CCCD/CC của Người phụ thuộc; Giấy khai sinh của con đẻ; Quyết định công nhận việc nuôi con nuôi đối với con nuôi; Giấy khai sinh của NĐBH và vợ/chồng đối với người phụ thuộc là bố mẹ đẻ và bố mẹ vợ/chồng kèm đăng ký kết hôn/Xác nhận cư trú có đầy đủ thông tin của NĐBH và NTH/Đơn xác nhận Người phụ thuộc có xác nhận của chính quyền địa phương… </w:t>
      </w:r>
      <w:r w:rsidRPr="007D7705">
        <w:rPr>
          <w:rFonts w:ascii="Times New Roman" w:hAnsi="Times New Roman" w:cs="Times New Roman"/>
          <w:i/>
          <w:iCs/>
          <w:lang w:val="es-ES"/>
        </w:rPr>
        <w:t>(trường hợp yêu cầu chi trả quyền lợi Trợ cấp người phụ thuộc)</w:t>
      </w:r>
      <w:r w:rsidRPr="007D7705">
        <w:rPr>
          <w:rFonts w:ascii="Times New Roman" w:hAnsi="Times New Roman" w:cs="Times New Roman"/>
          <w:lang w:val="es-ES"/>
        </w:rPr>
        <w:t>;</w:t>
      </w:r>
    </w:p>
    <w:p w14:paraId="5FADC150" w14:textId="77777777" w:rsidR="007D7705" w:rsidRPr="007D7705" w:rsidRDefault="007D7705" w:rsidP="007D7705">
      <w:pPr>
        <w:numPr>
          <w:ilvl w:val="0"/>
          <w:numId w:val="23"/>
        </w:numPr>
        <w:rPr>
          <w:rFonts w:ascii="Times New Roman" w:hAnsi="Times New Roman" w:cs="Times New Roman"/>
          <w:lang w:val="es-ES"/>
        </w:rPr>
      </w:pPr>
      <w:r w:rsidRPr="007D7705">
        <w:rPr>
          <w:rFonts w:ascii="Times New Roman" w:hAnsi="Times New Roman" w:cs="Times New Roman"/>
          <w:lang w:val="es-ES"/>
        </w:rPr>
        <w:t>Các giấy tờ cần thiết khác liên quan đến việc giải quyết quyền lợi bảo hiểm phù hợp với quy định của pháp luật và Quy tắc bảo hiểm 2160 (nếu có).</w:t>
      </w:r>
    </w:p>
    <w:p w14:paraId="27DDFE8B" w14:textId="77777777" w:rsidR="007D7705" w:rsidRPr="007D7705" w:rsidRDefault="007D7705" w:rsidP="007D7705">
      <w:pPr>
        <w:ind w:left="360"/>
        <w:rPr>
          <w:rFonts w:ascii="Times New Roman" w:hAnsi="Times New Roman" w:cs="Times New Roman"/>
          <w:lang w:val="es-ES"/>
        </w:rPr>
      </w:pPr>
      <w:r w:rsidRPr="007D7705">
        <w:rPr>
          <w:rFonts w:ascii="Times New Roman" w:hAnsi="Times New Roman" w:cs="Times New Roman"/>
          <w:i/>
          <w:iCs/>
          <w:lang w:val="es-ES"/>
        </w:rPr>
        <w:t>Lưu ý: Các hóa đơn, chứng từ tiếng nước ngoài phải nộp kèm một bản dịch hợp lệ.</w:t>
      </w:r>
    </w:p>
    <w:p w14:paraId="0A7AE43B" w14:textId="77777777" w:rsidR="007D7705" w:rsidRPr="007D7705" w:rsidRDefault="007D7705" w:rsidP="007D7705">
      <w:pPr>
        <w:ind w:left="360"/>
        <w:rPr>
          <w:rFonts w:ascii="Times New Roman" w:hAnsi="Times New Roman" w:cs="Times New Roman"/>
          <w:lang w:val="es-ES"/>
        </w:rPr>
      </w:pPr>
      <w:r w:rsidRPr="007D7705">
        <w:rPr>
          <w:rFonts w:ascii="Times New Roman" w:hAnsi="Times New Roman" w:cs="Times New Roman"/>
          <w:b/>
          <w:bCs/>
          <w:lang w:val="es-ES"/>
        </w:rPr>
        <w:t>3. Giải quyết quyền lợi bảo hiểm</w:t>
      </w:r>
    </w:p>
    <w:p w14:paraId="279254B9" w14:textId="77777777" w:rsidR="007D7705" w:rsidRPr="007D7705" w:rsidRDefault="007D7705" w:rsidP="007D7705">
      <w:pPr>
        <w:ind w:left="360"/>
        <w:rPr>
          <w:rFonts w:ascii="Times New Roman" w:hAnsi="Times New Roman" w:cs="Times New Roman"/>
          <w:lang w:val="es-ES"/>
        </w:rPr>
      </w:pPr>
      <w:r w:rsidRPr="007D7705">
        <w:rPr>
          <w:rFonts w:ascii="Times New Roman" w:hAnsi="Times New Roman" w:cs="Times New Roman"/>
          <w:lang w:val="es-ES"/>
        </w:rPr>
        <w:t>ABIC có trách nhiệm giải quyết quyền lợi bảo hiểm trong thời hạn 15 ngày kể từ ngày nhận được hồ sơ yêu cầu giải quyết quyền lợi bảo hiểm đầy đủ và hợp lệ theo quy định.</w:t>
      </w:r>
    </w:p>
    <w:p w14:paraId="33C8F3E8" w14:textId="77777777" w:rsidR="007D7705" w:rsidRPr="007D7705" w:rsidRDefault="007D7705" w:rsidP="007D7705">
      <w:pPr>
        <w:ind w:left="360"/>
        <w:rPr>
          <w:rFonts w:ascii="Times New Roman" w:hAnsi="Times New Roman" w:cs="Times New Roman"/>
          <w:lang w:val="es-ES"/>
        </w:rPr>
      </w:pPr>
      <w:r w:rsidRPr="007D7705">
        <w:rPr>
          <w:rFonts w:ascii="Times New Roman" w:hAnsi="Times New Roman" w:cs="Times New Roman"/>
          <w:lang w:val="es-ES"/>
        </w:rPr>
        <w:t>Trường hợp từ chối chi trả quyền lợi bảo hiểm, ABIC phải thông báo bằng văn bản cho Người yêu cầu giải quyết quyền lợi bảo hiểm biết lý do từ chối trong thời hạn 30 ngày kể từ ngày nhận được hồ sơ yêu cầu giải quyết quyền lợi bảo hiểm đầy đủ và hợp lệ.</w:t>
      </w:r>
    </w:p>
    <w:p w14:paraId="3186DCB2" w14:textId="77777777" w:rsidR="003B7AB4" w:rsidRPr="003B7AB4" w:rsidRDefault="003B7AB4" w:rsidP="003B7AB4">
      <w:pPr>
        <w:ind w:left="360"/>
        <w:rPr>
          <w:rFonts w:ascii="Times New Roman" w:hAnsi="Times New Roman" w:cs="Times New Roman"/>
          <w:lang w:val="es-ES"/>
        </w:rPr>
      </w:pPr>
    </w:p>
    <w:sectPr w:rsidR="003B7AB4" w:rsidRPr="003B7AB4" w:rsidSect="00FC7867">
      <w:pgSz w:w="12240" w:h="15840"/>
      <w:pgMar w:top="1260" w:right="135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45ED"/>
    <w:multiLevelType w:val="hybridMultilevel"/>
    <w:tmpl w:val="836C6E68"/>
    <w:lvl w:ilvl="0" w:tplc="0EAE990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35E56"/>
    <w:multiLevelType w:val="multilevel"/>
    <w:tmpl w:val="B8BE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A6D0E"/>
    <w:multiLevelType w:val="hybridMultilevel"/>
    <w:tmpl w:val="15CCAAD0"/>
    <w:lvl w:ilvl="0" w:tplc="0EAE990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45B2A"/>
    <w:multiLevelType w:val="hybridMultilevel"/>
    <w:tmpl w:val="6046F8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423E77"/>
    <w:multiLevelType w:val="hybridMultilevel"/>
    <w:tmpl w:val="403A590E"/>
    <w:lvl w:ilvl="0" w:tplc="FFFFFFFF">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3156B"/>
    <w:multiLevelType w:val="multilevel"/>
    <w:tmpl w:val="B6DA4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E02812"/>
    <w:multiLevelType w:val="hybridMultilevel"/>
    <w:tmpl w:val="C396DAEC"/>
    <w:lvl w:ilvl="0" w:tplc="0EAE990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110F00"/>
    <w:multiLevelType w:val="hybridMultilevel"/>
    <w:tmpl w:val="041C17AC"/>
    <w:lvl w:ilvl="0" w:tplc="693A667E">
      <w:start w:val="1"/>
      <w:numFmt w:val="bullet"/>
      <w:lvlText w:val="-"/>
      <w:lvlJc w:val="left"/>
      <w:pPr>
        <w:ind w:left="1080" w:hanging="360"/>
      </w:pPr>
      <w:rPr>
        <w:rFonts w:ascii="Verdana" w:hAnsi="Verdana"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72B39F6"/>
    <w:multiLevelType w:val="multilevel"/>
    <w:tmpl w:val="7428A8F8"/>
    <w:lvl w:ilvl="0">
      <w:start w:val="1"/>
      <w:numFmt w:val="decimal"/>
      <w:lvlText w:val="%1."/>
      <w:lvlJc w:val="left"/>
      <w:pPr>
        <w:tabs>
          <w:tab w:val="num" w:pos="720"/>
        </w:tabs>
        <w:ind w:left="720" w:hanging="360"/>
      </w:pPr>
      <w:rPr>
        <w:rFonts w:hint="default"/>
        <w:i w:val="0"/>
        <w:iCs w:val="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FC2F9C"/>
    <w:multiLevelType w:val="hybridMultilevel"/>
    <w:tmpl w:val="47F05202"/>
    <w:lvl w:ilvl="0" w:tplc="0EAE990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697EBD"/>
    <w:multiLevelType w:val="hybridMultilevel"/>
    <w:tmpl w:val="D93690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9D129D8"/>
    <w:multiLevelType w:val="multilevel"/>
    <w:tmpl w:val="08AE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171D90"/>
    <w:multiLevelType w:val="hybridMultilevel"/>
    <w:tmpl w:val="8FA40DC0"/>
    <w:lvl w:ilvl="0" w:tplc="0EAE990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21431E"/>
    <w:multiLevelType w:val="hybridMultilevel"/>
    <w:tmpl w:val="AEDEF54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F963ABD"/>
    <w:multiLevelType w:val="hybridMultilevel"/>
    <w:tmpl w:val="6046F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DA3649"/>
    <w:multiLevelType w:val="hybridMultilevel"/>
    <w:tmpl w:val="7A686C26"/>
    <w:lvl w:ilvl="0" w:tplc="693A667E">
      <w:start w:val="1"/>
      <w:numFmt w:val="bullet"/>
      <w:lvlText w:val="-"/>
      <w:lvlJc w:val="left"/>
      <w:pPr>
        <w:ind w:left="1440" w:hanging="360"/>
      </w:pPr>
      <w:rPr>
        <w:rFonts w:ascii="Verdana" w:hAnsi="Verdan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D163034"/>
    <w:multiLevelType w:val="multilevel"/>
    <w:tmpl w:val="FD0E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0F4D1B"/>
    <w:multiLevelType w:val="hybridMultilevel"/>
    <w:tmpl w:val="15CCAAD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2D5D4A"/>
    <w:multiLevelType w:val="hybridMultilevel"/>
    <w:tmpl w:val="5418AFEA"/>
    <w:lvl w:ilvl="0" w:tplc="0EAE990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6537F7"/>
    <w:multiLevelType w:val="hybridMultilevel"/>
    <w:tmpl w:val="99FCC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3139489">
    <w:abstractNumId w:val="11"/>
  </w:num>
  <w:num w:numId="2" w16cid:durableId="1613245272">
    <w:abstractNumId w:val="1"/>
  </w:num>
  <w:num w:numId="3" w16cid:durableId="669254578">
    <w:abstractNumId w:val="16"/>
  </w:num>
  <w:num w:numId="4" w16cid:durableId="678890904">
    <w:abstractNumId w:val="15"/>
  </w:num>
  <w:num w:numId="5" w16cid:durableId="776173458">
    <w:abstractNumId w:val="8"/>
  </w:num>
  <w:num w:numId="6" w16cid:durableId="1793328202">
    <w:abstractNumId w:val="15"/>
  </w:num>
  <w:num w:numId="7" w16cid:durableId="1912232842">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167449817">
    <w:abstractNumId w:val="19"/>
  </w:num>
  <w:num w:numId="9" w16cid:durableId="1352218594">
    <w:abstractNumId w:val="13"/>
  </w:num>
  <w:num w:numId="10" w16cid:durableId="1336617027">
    <w:abstractNumId w:val="14"/>
  </w:num>
  <w:num w:numId="11" w16cid:durableId="2026250530">
    <w:abstractNumId w:val="3"/>
  </w:num>
  <w:num w:numId="12" w16cid:durableId="704210519">
    <w:abstractNumId w:val="0"/>
  </w:num>
  <w:num w:numId="13" w16cid:durableId="49694009">
    <w:abstractNumId w:val="12"/>
  </w:num>
  <w:num w:numId="14" w16cid:durableId="176894246">
    <w:abstractNumId w:val="10"/>
  </w:num>
  <w:num w:numId="15" w16cid:durableId="1296981654">
    <w:abstractNumId w:val="7"/>
  </w:num>
  <w:num w:numId="16" w16cid:durableId="191770426">
    <w:abstractNumId w:val="9"/>
  </w:num>
  <w:num w:numId="17" w16cid:durableId="455833080">
    <w:abstractNumId w:val="18"/>
  </w:num>
  <w:num w:numId="18" w16cid:durableId="105664397">
    <w:abstractNumId w:val="6"/>
  </w:num>
  <w:num w:numId="19" w16cid:durableId="1645546166">
    <w:abstractNumId w:val="2"/>
  </w:num>
  <w:num w:numId="20" w16cid:durableId="1218543276">
    <w:abstractNumId w:val="17"/>
  </w:num>
  <w:num w:numId="21" w16cid:durableId="717051309">
    <w:abstractNumId w:val="4"/>
  </w:num>
  <w:num w:numId="22" w16cid:durableId="879588145">
    <w:abstractNumId w:val="1"/>
  </w:num>
  <w:num w:numId="23" w16cid:durableId="731675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FB3"/>
    <w:rsid w:val="00093760"/>
    <w:rsid w:val="000D05B8"/>
    <w:rsid w:val="00220401"/>
    <w:rsid w:val="0023145F"/>
    <w:rsid w:val="002E68CF"/>
    <w:rsid w:val="00302EED"/>
    <w:rsid w:val="0031620A"/>
    <w:rsid w:val="003327B3"/>
    <w:rsid w:val="003B7AB4"/>
    <w:rsid w:val="004763D4"/>
    <w:rsid w:val="00487597"/>
    <w:rsid w:val="004C0C5C"/>
    <w:rsid w:val="004C1E26"/>
    <w:rsid w:val="004F7AD1"/>
    <w:rsid w:val="00517E63"/>
    <w:rsid w:val="00547B35"/>
    <w:rsid w:val="006078E7"/>
    <w:rsid w:val="00617D83"/>
    <w:rsid w:val="00620A26"/>
    <w:rsid w:val="006B2125"/>
    <w:rsid w:val="0076056C"/>
    <w:rsid w:val="007C2444"/>
    <w:rsid w:val="007D1507"/>
    <w:rsid w:val="007D7705"/>
    <w:rsid w:val="00855971"/>
    <w:rsid w:val="008D18A4"/>
    <w:rsid w:val="008D7AC5"/>
    <w:rsid w:val="00982DEA"/>
    <w:rsid w:val="009F6D07"/>
    <w:rsid w:val="00A461E4"/>
    <w:rsid w:val="00AA0C22"/>
    <w:rsid w:val="00AA20CE"/>
    <w:rsid w:val="00AB24E3"/>
    <w:rsid w:val="00B86FB3"/>
    <w:rsid w:val="00C47926"/>
    <w:rsid w:val="00D5064D"/>
    <w:rsid w:val="00D74C35"/>
    <w:rsid w:val="00DD5F96"/>
    <w:rsid w:val="00E0494B"/>
    <w:rsid w:val="00EC12D0"/>
    <w:rsid w:val="00F62CAB"/>
    <w:rsid w:val="00FC7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59EBB"/>
  <w15:chartTrackingRefBased/>
  <w15:docId w15:val="{D7AD76D1-FF58-4BC5-A849-918BB2D6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F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F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F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F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F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F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F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F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F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F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F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F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F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FB3"/>
    <w:rPr>
      <w:rFonts w:eastAsiaTheme="majorEastAsia" w:cstheme="majorBidi"/>
      <w:color w:val="272727" w:themeColor="text1" w:themeTint="D8"/>
    </w:rPr>
  </w:style>
  <w:style w:type="paragraph" w:styleId="Title">
    <w:name w:val="Title"/>
    <w:basedOn w:val="Normal"/>
    <w:next w:val="Normal"/>
    <w:link w:val="TitleChar"/>
    <w:uiPriority w:val="10"/>
    <w:qFormat/>
    <w:rsid w:val="00B86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F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F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FB3"/>
    <w:pPr>
      <w:spacing w:before="160"/>
      <w:jc w:val="center"/>
    </w:pPr>
    <w:rPr>
      <w:i/>
      <w:iCs/>
      <w:color w:val="404040" w:themeColor="text1" w:themeTint="BF"/>
    </w:rPr>
  </w:style>
  <w:style w:type="character" w:customStyle="1" w:styleId="QuoteChar">
    <w:name w:val="Quote Char"/>
    <w:basedOn w:val="DefaultParagraphFont"/>
    <w:link w:val="Quote"/>
    <w:uiPriority w:val="29"/>
    <w:rsid w:val="00B86FB3"/>
    <w:rPr>
      <w:i/>
      <w:iCs/>
      <w:color w:val="404040" w:themeColor="text1" w:themeTint="BF"/>
    </w:rPr>
  </w:style>
  <w:style w:type="paragraph" w:styleId="ListParagraph">
    <w:name w:val="List Paragraph"/>
    <w:basedOn w:val="Normal"/>
    <w:uiPriority w:val="34"/>
    <w:qFormat/>
    <w:rsid w:val="00B86FB3"/>
    <w:pPr>
      <w:ind w:left="720"/>
      <w:contextualSpacing/>
    </w:pPr>
  </w:style>
  <w:style w:type="character" w:styleId="IntenseEmphasis">
    <w:name w:val="Intense Emphasis"/>
    <w:basedOn w:val="DefaultParagraphFont"/>
    <w:uiPriority w:val="21"/>
    <w:qFormat/>
    <w:rsid w:val="00B86FB3"/>
    <w:rPr>
      <w:i/>
      <w:iCs/>
      <w:color w:val="0F4761" w:themeColor="accent1" w:themeShade="BF"/>
    </w:rPr>
  </w:style>
  <w:style w:type="paragraph" w:styleId="IntenseQuote">
    <w:name w:val="Intense Quote"/>
    <w:basedOn w:val="Normal"/>
    <w:next w:val="Normal"/>
    <w:link w:val="IntenseQuoteChar"/>
    <w:uiPriority w:val="30"/>
    <w:qFormat/>
    <w:rsid w:val="00B86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FB3"/>
    <w:rPr>
      <w:i/>
      <w:iCs/>
      <w:color w:val="0F4761" w:themeColor="accent1" w:themeShade="BF"/>
    </w:rPr>
  </w:style>
  <w:style w:type="character" w:styleId="IntenseReference">
    <w:name w:val="Intense Reference"/>
    <w:basedOn w:val="DefaultParagraphFont"/>
    <w:uiPriority w:val="32"/>
    <w:qFormat/>
    <w:rsid w:val="00B86FB3"/>
    <w:rPr>
      <w:b/>
      <w:bCs/>
      <w:smallCaps/>
      <w:color w:val="0F4761" w:themeColor="accent1" w:themeShade="BF"/>
      <w:spacing w:val="5"/>
    </w:rPr>
  </w:style>
  <w:style w:type="character" w:styleId="Hyperlink">
    <w:name w:val="Hyperlink"/>
    <w:basedOn w:val="DefaultParagraphFont"/>
    <w:uiPriority w:val="99"/>
    <w:unhideWhenUsed/>
    <w:rsid w:val="00B86FB3"/>
    <w:rPr>
      <w:color w:val="467886" w:themeColor="hyperlink"/>
      <w:u w:val="single"/>
    </w:rPr>
  </w:style>
  <w:style w:type="character" w:styleId="UnresolvedMention">
    <w:name w:val="Unresolved Mention"/>
    <w:basedOn w:val="DefaultParagraphFont"/>
    <w:uiPriority w:val="99"/>
    <w:semiHidden/>
    <w:unhideWhenUsed/>
    <w:rsid w:val="00B86FB3"/>
    <w:rPr>
      <w:color w:val="605E5C"/>
      <w:shd w:val="clear" w:color="auto" w:fill="E1DFDD"/>
    </w:rPr>
  </w:style>
  <w:style w:type="character" w:styleId="FollowedHyperlink">
    <w:name w:val="FollowedHyperlink"/>
    <w:basedOn w:val="DefaultParagraphFont"/>
    <w:uiPriority w:val="99"/>
    <w:semiHidden/>
    <w:unhideWhenUsed/>
    <w:rsid w:val="002314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89121">
      <w:bodyDiv w:val="1"/>
      <w:marLeft w:val="0"/>
      <w:marRight w:val="0"/>
      <w:marTop w:val="0"/>
      <w:marBottom w:val="0"/>
      <w:divBdr>
        <w:top w:val="none" w:sz="0" w:space="0" w:color="auto"/>
        <w:left w:val="none" w:sz="0" w:space="0" w:color="auto"/>
        <w:bottom w:val="none" w:sz="0" w:space="0" w:color="auto"/>
        <w:right w:val="none" w:sz="0" w:space="0" w:color="auto"/>
      </w:divBdr>
      <w:divsChild>
        <w:div w:id="900098399">
          <w:marLeft w:val="0"/>
          <w:marRight w:val="0"/>
          <w:marTop w:val="0"/>
          <w:marBottom w:val="900"/>
          <w:divBdr>
            <w:top w:val="none" w:sz="0" w:space="0" w:color="auto"/>
            <w:left w:val="none" w:sz="0" w:space="0" w:color="auto"/>
            <w:bottom w:val="none" w:sz="0" w:space="0" w:color="auto"/>
            <w:right w:val="none" w:sz="0" w:space="0" w:color="auto"/>
          </w:divBdr>
        </w:div>
      </w:divsChild>
    </w:div>
    <w:div w:id="720983727">
      <w:bodyDiv w:val="1"/>
      <w:marLeft w:val="0"/>
      <w:marRight w:val="0"/>
      <w:marTop w:val="0"/>
      <w:marBottom w:val="0"/>
      <w:divBdr>
        <w:top w:val="none" w:sz="0" w:space="0" w:color="auto"/>
        <w:left w:val="none" w:sz="0" w:space="0" w:color="auto"/>
        <w:bottom w:val="none" w:sz="0" w:space="0" w:color="auto"/>
        <w:right w:val="none" w:sz="0" w:space="0" w:color="auto"/>
      </w:divBdr>
    </w:div>
    <w:div w:id="983125063">
      <w:bodyDiv w:val="1"/>
      <w:marLeft w:val="0"/>
      <w:marRight w:val="0"/>
      <w:marTop w:val="0"/>
      <w:marBottom w:val="0"/>
      <w:divBdr>
        <w:top w:val="none" w:sz="0" w:space="0" w:color="auto"/>
        <w:left w:val="none" w:sz="0" w:space="0" w:color="auto"/>
        <w:bottom w:val="none" w:sz="0" w:space="0" w:color="auto"/>
        <w:right w:val="none" w:sz="0" w:space="0" w:color="auto"/>
      </w:divBdr>
      <w:divsChild>
        <w:div w:id="1768649394">
          <w:marLeft w:val="0"/>
          <w:marRight w:val="0"/>
          <w:marTop w:val="0"/>
          <w:marBottom w:val="9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ydaRS-38hFDA1tyecpytMMlcxz_9W87pihLJqwIrLHs/edit?tab=t.0" TargetMode="External"/><Relationship Id="rId18" Type="http://schemas.openxmlformats.org/officeDocument/2006/relationships/hyperlink" Target="mailto:btsk@abic.com.vn" TargetMode="External"/><Relationship Id="rId26" Type="http://schemas.openxmlformats.org/officeDocument/2006/relationships/hyperlink" Target="https://docs.google.com/document/d/1ydaRS-38hFDA1tyecpytMMlcxz_9W87pihLJqwIrLHs/edit?tab=t.0" TargetMode="External"/><Relationship Id="rId39" Type="http://schemas.openxmlformats.org/officeDocument/2006/relationships/fontTable" Target="fontTable.xml"/><Relationship Id="rId21" Type="http://schemas.openxmlformats.org/officeDocument/2006/relationships/hyperlink" Target="mailto:btsk@abic.com.vn" TargetMode="External"/><Relationship Id="rId34" Type="http://schemas.openxmlformats.org/officeDocument/2006/relationships/hyperlink" Target="https://docs.google.com/document/d/1ydaRS-38hFDA1tyecpytMMlcxz_9W87pihLJqwIrLHs/edit?tab=t.0" TargetMode="External"/><Relationship Id="rId7" Type="http://schemas.openxmlformats.org/officeDocument/2006/relationships/hyperlink" Target="mailto:btsk@abic.com.vn" TargetMode="External"/><Relationship Id="rId12" Type="http://schemas.openxmlformats.org/officeDocument/2006/relationships/hyperlink" Target="mailto:btsk@abic.com.vn" TargetMode="External"/><Relationship Id="rId17" Type="http://schemas.openxmlformats.org/officeDocument/2006/relationships/hyperlink" Target="https://docs.google.com/document/d/1ydaRS-38hFDA1tyecpytMMlcxz_9W87pihLJqwIrLHs/edit?tab=t.0" TargetMode="External"/><Relationship Id="rId25" Type="http://schemas.openxmlformats.org/officeDocument/2006/relationships/hyperlink" Target="https://docs.google.com/document/d/1ydaRS-38hFDA1tyecpytMMlcxz_9W87pihLJqwIrLHs/edit?tab=t.0" TargetMode="External"/><Relationship Id="rId33" Type="http://schemas.openxmlformats.org/officeDocument/2006/relationships/hyperlink" Target="mailto:btsk@abic.com.vn" TargetMode="External"/><Relationship Id="rId38" Type="http://schemas.openxmlformats.org/officeDocument/2006/relationships/hyperlink" Target="https://docs.google.com/document/d/1MNXlIsnJwY4EMow5kdVR9Z64UZyJnRuHZB7_DY51PnU/edit?tab=t.0" TargetMode="External"/><Relationship Id="rId2" Type="http://schemas.openxmlformats.org/officeDocument/2006/relationships/numbering" Target="numbering.xml"/><Relationship Id="rId16" Type="http://schemas.openxmlformats.org/officeDocument/2006/relationships/hyperlink" Target="https://docs.google.com/document/d/1ydaRS-38hFDA1tyecpytMMlcxz_9W87pihLJqwIrLHs/edit?tab=t.0" TargetMode="External"/><Relationship Id="rId20" Type="http://schemas.openxmlformats.org/officeDocument/2006/relationships/hyperlink" Target="https://docs.google.com/document/d/1ydaRS-38hFDA1tyecpytMMlcxz_9W87pihLJqwIrLHs/edit?tab=t.0" TargetMode="External"/><Relationship Id="rId29" Type="http://schemas.openxmlformats.org/officeDocument/2006/relationships/hyperlink" Target="https://docs.google.com/document/d/1ydaRS-38hFDA1tyecpytMMlcxz_9W87pihLJqwIrLHs/edit?tab=t.0" TargetMode="External"/><Relationship Id="rId1" Type="http://schemas.openxmlformats.org/officeDocument/2006/relationships/customXml" Target="../customXml/item1.xml"/><Relationship Id="rId6" Type="http://schemas.openxmlformats.org/officeDocument/2006/relationships/hyperlink" Target="https://docs.google.com/document/d/1ydaRS-38hFDA1tyecpytMMlcxz_9W87pihLJqwIrLHs/edit?tab=t.0" TargetMode="External"/><Relationship Id="rId11" Type="http://schemas.openxmlformats.org/officeDocument/2006/relationships/hyperlink" Target="https://docs.google.com/document/d/1ydaRS-38hFDA1tyecpytMMlcxz_9W87pihLJqwIrLHs/edit?tab=t.0" TargetMode="External"/><Relationship Id="rId24" Type="http://schemas.openxmlformats.org/officeDocument/2006/relationships/hyperlink" Target="mailto:btsk@abic.com.vn" TargetMode="External"/><Relationship Id="rId32" Type="http://schemas.openxmlformats.org/officeDocument/2006/relationships/hyperlink" Target="https://docs.google.com/document/d/1ydaRS-38hFDA1tyecpytMMlcxz_9W87pihLJqwIrLHs/edit?tab=t.0" TargetMode="External"/><Relationship Id="rId37" Type="http://schemas.openxmlformats.org/officeDocument/2006/relationships/hyperlink" Target="https://docs.google.com/document/d/1MNXlIsnJwY4EMow5kdVR9Z64UZyJnRuHZB7_DY51PnU/edit?tab=t.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btsk@abic.com.vn" TargetMode="External"/><Relationship Id="rId23" Type="http://schemas.openxmlformats.org/officeDocument/2006/relationships/hyperlink" Target="https://docs.google.com/document/d/1ydaRS-38hFDA1tyecpytMMlcxz_9W87pihLJqwIrLHs/edit?tab=t.0" TargetMode="External"/><Relationship Id="rId28" Type="http://schemas.openxmlformats.org/officeDocument/2006/relationships/hyperlink" Target="https://docs.google.com/document/d/1ydaRS-38hFDA1tyecpytMMlcxz_9W87pihLJqwIrLHs/edit?tab=t.0" TargetMode="External"/><Relationship Id="rId36" Type="http://schemas.openxmlformats.org/officeDocument/2006/relationships/hyperlink" Target="mailto:btsk@abic.com.vn" TargetMode="External"/><Relationship Id="rId10" Type="http://schemas.openxmlformats.org/officeDocument/2006/relationships/hyperlink" Target="mailto:btsk@abic.com.vn" TargetMode="External"/><Relationship Id="rId19" Type="http://schemas.openxmlformats.org/officeDocument/2006/relationships/hyperlink" Target="https://docs.google.com/document/d/1ydaRS-38hFDA1tyecpytMMlcxz_9W87pihLJqwIrLHs/edit?tab=t.0" TargetMode="External"/><Relationship Id="rId31" Type="http://schemas.openxmlformats.org/officeDocument/2006/relationships/hyperlink" Target="https://docs.google.com/document/d/1ydaRS-38hFDA1tyecpytMMlcxz_9W87pihLJqwIrLHs/edit?tab=t.0" TargetMode="External"/><Relationship Id="rId4" Type="http://schemas.openxmlformats.org/officeDocument/2006/relationships/settings" Target="settings.xml"/><Relationship Id="rId9" Type="http://schemas.openxmlformats.org/officeDocument/2006/relationships/hyperlink" Target="https://docs.google.com/document/d/1ydaRS-38hFDA1tyecpytMMlcxz_9W87pihLJqwIrLHs/edit?tab=t.0" TargetMode="External"/><Relationship Id="rId14" Type="http://schemas.openxmlformats.org/officeDocument/2006/relationships/hyperlink" Target="https://docs.google.com/document/d/1ydaRS-38hFDA1tyecpytMMlcxz_9W87pihLJqwIrLHs/edit?tab=t.0" TargetMode="External"/><Relationship Id="rId22" Type="http://schemas.openxmlformats.org/officeDocument/2006/relationships/hyperlink" Target="https://docs.google.com/document/d/1ydaRS-38hFDA1tyecpytMMlcxz_9W87pihLJqwIrLHs/edit?tab=t.0" TargetMode="External"/><Relationship Id="rId27" Type="http://schemas.openxmlformats.org/officeDocument/2006/relationships/hyperlink" Target="mailto:btsk@abic.com.vn" TargetMode="External"/><Relationship Id="rId30" Type="http://schemas.openxmlformats.org/officeDocument/2006/relationships/hyperlink" Target="mailto:btsk@abic.com.vn" TargetMode="External"/><Relationship Id="rId35" Type="http://schemas.openxmlformats.org/officeDocument/2006/relationships/hyperlink" Target="https://docs.google.com/document/d/1ydaRS-38hFDA1tyecpytMMlcxz_9W87pihLJqwIrLHs/edit?tab=t.0" TargetMode="External"/><Relationship Id="rId8" Type="http://schemas.openxmlformats.org/officeDocument/2006/relationships/hyperlink" Target="https://docs.google.com/document/d/1ydaRS-38hFDA1tyecpytMMlcxz_9W87pihLJqwIrLHs/edit?tab=t.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53F76-6236-49F7-A8F0-AEABF9126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6415</Words>
  <Characters>36569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Thi Kim Chung</dc:creator>
  <cp:keywords/>
  <dc:description/>
  <cp:lastModifiedBy>Vũ Thị Kim Chung</cp:lastModifiedBy>
  <cp:revision>5</cp:revision>
  <dcterms:created xsi:type="dcterms:W3CDTF">2026-10-07T06:25:00Z</dcterms:created>
  <dcterms:modified xsi:type="dcterms:W3CDTF">2026-10-07T06:39:00Z</dcterms:modified>
</cp:coreProperties>
</file>